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2A365D5A" w:rsidR="00D62D5D" w:rsidRPr="002443E2" w:rsidRDefault="00D62D5D" w:rsidP="002443E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0FD6304C" w:rsidR="00D62D5D" w:rsidRPr="00742916" w:rsidRDefault="00F85E55" w:rsidP="005B0A99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5B0A99">
              <w:rPr>
                <w:b/>
                <w:sz w:val="24"/>
                <w:szCs w:val="24"/>
              </w:rPr>
              <w:t xml:space="preserve">RZEDMIOTY </w:t>
            </w:r>
            <w:r w:rsidR="00425D9F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3B1690D1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425D9F">
              <w:rPr>
                <w:sz w:val="24"/>
                <w:szCs w:val="24"/>
              </w:rPr>
              <w:t>C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0A21EF0C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067D36" w:rsidRPr="00425D9F">
              <w:rPr>
                <w:b/>
                <w:bCs/>
                <w:sz w:val="24"/>
                <w:szCs w:val="24"/>
              </w:rPr>
              <w:t>PSYCHOLOGIA KLINICZNA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790B7EC9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425D9F">
              <w:rPr>
                <w:sz w:val="24"/>
                <w:szCs w:val="24"/>
              </w:rPr>
              <w:t>C/</w:t>
            </w:r>
            <w:r w:rsidR="006B5122">
              <w:rPr>
                <w:sz w:val="24"/>
                <w:szCs w:val="24"/>
              </w:rPr>
              <w:t>19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46A6F7FF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E07686" w:rsidRPr="00742916" w14:paraId="2F5BE50D" w14:textId="77777777" w:rsidTr="00C275A2">
        <w:trPr>
          <w:cantSplit/>
        </w:trPr>
        <w:tc>
          <w:tcPr>
            <w:tcW w:w="497" w:type="dxa"/>
            <w:vMerge/>
          </w:tcPr>
          <w:p w14:paraId="6737C46A" w14:textId="77777777" w:rsidR="00E07686" w:rsidRPr="00742916" w:rsidRDefault="00E07686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1770DDE" w14:textId="037C98B4" w:rsidR="00E07686" w:rsidRPr="00742916" w:rsidRDefault="00E07686" w:rsidP="00EA2BC5">
            <w:pPr>
              <w:rPr>
                <w:sz w:val="24"/>
                <w:szCs w:val="24"/>
              </w:rPr>
            </w:pPr>
            <w:r w:rsidRPr="000701ED">
              <w:rPr>
                <w:sz w:val="24"/>
                <w:szCs w:val="24"/>
              </w:rPr>
              <w:t>Moduł:</w:t>
            </w:r>
            <w:r>
              <w:rPr>
                <w:sz w:val="24"/>
                <w:szCs w:val="24"/>
              </w:rPr>
              <w:t xml:space="preserve">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623E3367" w:rsidR="007F6E52" w:rsidRPr="00742916" w:rsidRDefault="00E0768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52860C40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425D9F">
              <w:rPr>
                <w:b/>
                <w:sz w:val="24"/>
                <w:szCs w:val="24"/>
              </w:rPr>
              <w:t>II/</w:t>
            </w:r>
            <w:r w:rsidR="009F1929">
              <w:rPr>
                <w:b/>
                <w:sz w:val="24"/>
                <w:szCs w:val="24"/>
              </w:rPr>
              <w:t>4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087D26FE" w:rsidR="00D62D5D" w:rsidRPr="00742916" w:rsidRDefault="00425D9F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4B603F16" w:rsidR="00D62D5D" w:rsidRPr="005B0A99" w:rsidRDefault="00D154A3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912E41" w14:paraId="6968AFBD" w14:textId="77777777" w:rsidTr="00912E4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1EC6FB74" w:rsidR="00D62D5D" w:rsidRPr="00A9288A" w:rsidRDefault="00D62D5D" w:rsidP="00C275A2">
            <w:pPr>
              <w:rPr>
                <w:sz w:val="24"/>
                <w:szCs w:val="24"/>
              </w:rPr>
            </w:pPr>
            <w:r w:rsidRPr="00A9288A">
              <w:rPr>
                <w:sz w:val="24"/>
                <w:szCs w:val="24"/>
              </w:rPr>
              <w:t>Koordynator przedmiotu / modułu</w:t>
            </w:r>
            <w:r w:rsidR="00912E41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7163C4D0" w:rsidR="00D62D5D" w:rsidRPr="00A9288A" w:rsidRDefault="00425D9F" w:rsidP="00D62D5D">
            <w:pPr>
              <w:rPr>
                <w:sz w:val="24"/>
                <w:szCs w:val="24"/>
                <w:lang w:val="en-US"/>
              </w:rPr>
            </w:pPr>
            <w:r w:rsidRPr="00A9288A">
              <w:rPr>
                <w:sz w:val="24"/>
                <w:szCs w:val="24"/>
                <w:lang w:val="en-GB"/>
              </w:rPr>
              <w:t>prof. dr hab. Mariola Bidzan</w:t>
            </w:r>
          </w:p>
        </w:tc>
      </w:tr>
      <w:tr w:rsidR="00D62D5D" w:rsidRPr="008850F9" w14:paraId="2313954E" w14:textId="77777777" w:rsidTr="00912E41">
        <w:tc>
          <w:tcPr>
            <w:tcW w:w="2988" w:type="dxa"/>
            <w:vAlign w:val="center"/>
          </w:tcPr>
          <w:p w14:paraId="702AE1AA" w14:textId="52A9600A" w:rsidR="00D62D5D" w:rsidRPr="00A9288A" w:rsidRDefault="00D62D5D" w:rsidP="00C275A2">
            <w:pPr>
              <w:rPr>
                <w:sz w:val="24"/>
                <w:szCs w:val="24"/>
              </w:rPr>
            </w:pPr>
            <w:r w:rsidRPr="00A9288A">
              <w:rPr>
                <w:sz w:val="24"/>
                <w:szCs w:val="24"/>
              </w:rPr>
              <w:t>Prowadzący zajęcia</w:t>
            </w:r>
            <w:r w:rsidR="00912E41">
              <w:rPr>
                <w:sz w:val="24"/>
                <w:szCs w:val="24"/>
              </w:rPr>
              <w:t>*</w:t>
            </w:r>
          </w:p>
          <w:p w14:paraId="38202833" w14:textId="77777777" w:rsidR="00D62D5D" w:rsidRPr="00A9288A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276670BB" w:rsidR="00A040B5" w:rsidRPr="008850F9" w:rsidRDefault="001E1D76" w:rsidP="00C275A2">
            <w:pPr>
              <w:rPr>
                <w:sz w:val="24"/>
                <w:szCs w:val="24"/>
              </w:rPr>
            </w:pPr>
            <w:r w:rsidRPr="008850F9">
              <w:rPr>
                <w:sz w:val="24"/>
                <w:szCs w:val="24"/>
              </w:rPr>
              <w:t xml:space="preserve">dr </w:t>
            </w:r>
            <w:r w:rsidR="008850F9" w:rsidRPr="008850F9">
              <w:rPr>
                <w:sz w:val="24"/>
                <w:szCs w:val="24"/>
              </w:rPr>
              <w:t>Agata Rudni</w:t>
            </w:r>
            <w:r w:rsidR="008850F9">
              <w:rPr>
                <w:sz w:val="24"/>
                <w:szCs w:val="24"/>
              </w:rPr>
              <w:t>k</w:t>
            </w:r>
            <w:r w:rsidR="00B26D3A">
              <w:rPr>
                <w:sz w:val="24"/>
                <w:szCs w:val="24"/>
              </w:rPr>
              <w:t>, dr Anna Zdolska-Wawrzkiewicz</w:t>
            </w:r>
          </w:p>
        </w:tc>
      </w:tr>
      <w:tr w:rsidR="00D62D5D" w:rsidRPr="00A9288A" w14:paraId="234FB0EB" w14:textId="77777777" w:rsidTr="00912E41">
        <w:tc>
          <w:tcPr>
            <w:tcW w:w="2988" w:type="dxa"/>
            <w:vAlign w:val="center"/>
          </w:tcPr>
          <w:p w14:paraId="41539A3E" w14:textId="77777777" w:rsidR="00D62D5D" w:rsidRPr="00A9288A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A9288A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3F510C3F" w14:textId="43A77B84" w:rsidR="00D62D5D" w:rsidRPr="00A9288A" w:rsidRDefault="0007064A" w:rsidP="00C275A2">
            <w:pPr>
              <w:rPr>
                <w:sz w:val="24"/>
                <w:szCs w:val="24"/>
              </w:rPr>
            </w:pPr>
            <w:r w:rsidRPr="00A9288A">
              <w:rPr>
                <w:sz w:val="24"/>
                <w:szCs w:val="24"/>
              </w:rPr>
              <w:t xml:space="preserve">Zapoznanie z istotnymi zagadnieniami z zakresu podstaw psychologii klinicznej, z podstawowymi zaburzeniami człowieka dorosłego </w:t>
            </w:r>
            <w:r w:rsidR="00D154A3" w:rsidRPr="00A9288A">
              <w:rPr>
                <w:sz w:val="24"/>
                <w:szCs w:val="24"/>
              </w:rPr>
              <w:t xml:space="preserve">z nakreśleniem kierunku jej zastosowania w praktycznych działaniach psychologicznych </w:t>
            </w:r>
            <w:r w:rsidRPr="00A9288A">
              <w:rPr>
                <w:sz w:val="24"/>
                <w:szCs w:val="24"/>
              </w:rPr>
              <w:t>oraz uwrażliwienie na etyczny wymiar klinicznej diagnozy psychologicznej i rozumienia psychopatologii</w:t>
            </w:r>
            <w:r w:rsidR="00A9288A" w:rsidRPr="00A9288A">
              <w:rPr>
                <w:sz w:val="24"/>
                <w:szCs w:val="24"/>
              </w:rPr>
              <w:t>.</w:t>
            </w:r>
          </w:p>
        </w:tc>
      </w:tr>
      <w:tr w:rsidR="00D62D5D" w:rsidRPr="00A9288A" w14:paraId="24D568D0" w14:textId="77777777" w:rsidTr="00912E4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A9288A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A9288A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1D8D30BE" w:rsidR="00D62D5D" w:rsidRPr="00A9288A" w:rsidRDefault="00D154A3" w:rsidP="00C275A2">
            <w:pPr>
              <w:rPr>
                <w:sz w:val="24"/>
                <w:szCs w:val="24"/>
              </w:rPr>
            </w:pPr>
            <w:r w:rsidRPr="00A9288A">
              <w:rPr>
                <w:sz w:val="24"/>
                <w:szCs w:val="24"/>
              </w:rPr>
              <w:t>brak</w:t>
            </w:r>
          </w:p>
        </w:tc>
      </w:tr>
    </w:tbl>
    <w:p w14:paraId="2A22ACBC" w14:textId="25147C26" w:rsidR="00D62D5D" w:rsidRPr="00912E41" w:rsidRDefault="00912E41" w:rsidP="00912E41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643561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85"/>
        <w:gridCol w:w="7371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12D39E9" w14:textId="77777777" w:rsidTr="00DC5C35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3D8B2214" w:rsidR="00D62D5D" w:rsidRPr="00DC5C35" w:rsidRDefault="00927EC1" w:rsidP="00A807BF">
            <w:pPr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Student</w:t>
            </w:r>
            <w:r w:rsidR="00A9288A" w:rsidRPr="00DC5C35">
              <w:rPr>
                <w:sz w:val="24"/>
                <w:szCs w:val="24"/>
              </w:rPr>
              <w:t xml:space="preserve"> </w:t>
            </w:r>
            <w:r w:rsidR="00B26D3A">
              <w:rPr>
                <w:sz w:val="24"/>
                <w:szCs w:val="24"/>
              </w:rPr>
              <w:t>zna i rozumie zagadnienia</w:t>
            </w:r>
            <w:r w:rsidR="00463D73" w:rsidRPr="00DC5C35">
              <w:rPr>
                <w:sz w:val="24"/>
                <w:szCs w:val="24"/>
              </w:rPr>
              <w:t xml:space="preserve"> na temat przedmiotu, metodologii i celów psychologii klinicznej i psychopatologii; zna i rozumie terminologię używaną na gruncie psychologii klinicznej i psychopatologii; posiada wiedzę o powiązaniach psychologii klinicznej z innymi obszarami zdrowia psychicznego (psychiatrią, neuropsychologią); zna </w:t>
            </w:r>
            <w:r w:rsidR="00A9288A" w:rsidRPr="00DC5C35">
              <w:rPr>
                <w:sz w:val="24"/>
                <w:szCs w:val="24"/>
              </w:rPr>
              <w:t>i rozumie na poziomie rozszerzonym</w:t>
            </w:r>
            <w:r w:rsidR="00463D73" w:rsidRPr="00DC5C35">
              <w:rPr>
                <w:sz w:val="24"/>
                <w:szCs w:val="24"/>
              </w:rPr>
              <w:t xml:space="preserve"> zagadnienia z zakresu terminologii psychiatrycznej oraz neuropsychologicznej, służące diagnozie klinicznej</w:t>
            </w:r>
            <w:r w:rsidR="00A9288A" w:rsidRPr="00DC5C35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2F9F95" w14:textId="28743860" w:rsidR="00D62D5D" w:rsidRPr="00DC5C35" w:rsidRDefault="00A9288A" w:rsidP="007C652F">
            <w:pPr>
              <w:jc w:val="center"/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PS</w:t>
            </w:r>
            <w:r w:rsidR="00927EC1" w:rsidRPr="00DC5C35">
              <w:rPr>
                <w:sz w:val="24"/>
                <w:szCs w:val="24"/>
              </w:rPr>
              <w:t>_W01</w:t>
            </w:r>
          </w:p>
          <w:p w14:paraId="6BE7085A" w14:textId="78B512EA" w:rsidR="00425D9F" w:rsidRPr="00DC5C35" w:rsidRDefault="00A9288A" w:rsidP="00425D9F">
            <w:pPr>
              <w:jc w:val="center"/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PS</w:t>
            </w:r>
            <w:r w:rsidR="00425D9F" w:rsidRPr="00DC5C35">
              <w:rPr>
                <w:sz w:val="24"/>
                <w:szCs w:val="24"/>
              </w:rPr>
              <w:t>_W02</w:t>
            </w:r>
          </w:p>
          <w:p w14:paraId="0096B869" w14:textId="5C1BD45F" w:rsidR="00927EC1" w:rsidRPr="00DC5C35" w:rsidRDefault="00A9288A" w:rsidP="00A9288A">
            <w:pPr>
              <w:jc w:val="center"/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PS</w:t>
            </w:r>
            <w:r w:rsidR="00927EC1" w:rsidRPr="00DC5C35">
              <w:rPr>
                <w:sz w:val="24"/>
                <w:szCs w:val="24"/>
              </w:rPr>
              <w:t>_W03</w:t>
            </w:r>
          </w:p>
        </w:tc>
      </w:tr>
      <w:tr w:rsidR="00A9288A" w:rsidRPr="00A42282" w14:paraId="23914B0C" w14:textId="77777777" w:rsidTr="00DC5C35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5E61A2" w14:textId="3371ECFE" w:rsidR="00A9288A" w:rsidRDefault="00A9288A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2D45346" w14:textId="4808CA78" w:rsidR="00A9288A" w:rsidRPr="00DC5C35" w:rsidRDefault="00A9288A" w:rsidP="00A9288A">
            <w:pPr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 xml:space="preserve">Student </w:t>
            </w:r>
            <w:r w:rsidR="00B26D3A">
              <w:rPr>
                <w:sz w:val="24"/>
                <w:szCs w:val="24"/>
              </w:rPr>
              <w:t xml:space="preserve">zna i </w:t>
            </w:r>
            <w:r w:rsidRPr="00DC5C35">
              <w:rPr>
                <w:sz w:val="24"/>
                <w:szCs w:val="24"/>
              </w:rPr>
              <w:t>rozumie specyfikę, istotę i cele procesu diagnozy klinicznej, posiada wiedzę na temat specyfiki prowadzenia badań klinicznych w psychologii; ma uporządkowaną wiedzę na temat różnego rodzaju zaburzeń funkcjonowania jednostki w stresie, chorobie, zaburzeniach osobowości (procesy poznawcze, emocje, zachowanie) oraz wiedzę na temat metod ich diagnozowania, zorientowaną na zastosowanie praktyczne; zna i rozumie zasady etyki zawodowej psychologa klinicznego w zakresie prowadzenia postępowania diagnostycznego; rozumie znaczenie diagnozy klinicznej i wie, że jej efekty będą rzutowały na przyszłość w postaci interwencji lub decyzji, która niesie zmiany dla osoby lub grupy.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B7282A" w14:textId="1D4E942E" w:rsidR="00A9288A" w:rsidRPr="00DC5C35" w:rsidRDefault="00A9288A" w:rsidP="00A9288A">
            <w:pPr>
              <w:jc w:val="center"/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PS_W07</w:t>
            </w:r>
          </w:p>
          <w:p w14:paraId="4DA9B8BC" w14:textId="77777777" w:rsidR="00A9288A" w:rsidRPr="00DC5C35" w:rsidRDefault="00A9288A" w:rsidP="00A9288A">
            <w:pPr>
              <w:jc w:val="center"/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PS_W08</w:t>
            </w:r>
          </w:p>
          <w:p w14:paraId="368B92F3" w14:textId="0DD6658D" w:rsidR="00A9288A" w:rsidRPr="00DC5C35" w:rsidRDefault="00A9288A" w:rsidP="00A9288A">
            <w:pPr>
              <w:jc w:val="center"/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PS_W09</w:t>
            </w:r>
          </w:p>
        </w:tc>
      </w:tr>
      <w:tr w:rsidR="00D62D5D" w:rsidRPr="00A42282" w14:paraId="0BBB4A33" w14:textId="77777777" w:rsidTr="00DC5C35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584F6386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9288A">
              <w:rPr>
                <w:sz w:val="24"/>
                <w:szCs w:val="24"/>
              </w:rPr>
              <w:t>3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21292A93" w:rsidR="00D62D5D" w:rsidRPr="00DC5C35" w:rsidRDefault="00927EC1" w:rsidP="00A807BF">
            <w:pPr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Student</w:t>
            </w:r>
            <w:r w:rsidR="00A9288A" w:rsidRPr="00DC5C35">
              <w:rPr>
                <w:sz w:val="24"/>
                <w:szCs w:val="24"/>
              </w:rPr>
              <w:t xml:space="preserve"> </w:t>
            </w:r>
            <w:r w:rsidR="00463D73" w:rsidRPr="00DC5C35">
              <w:rPr>
                <w:sz w:val="24"/>
                <w:szCs w:val="24"/>
              </w:rPr>
              <w:t>potrafi wykorzystać wiedzę teoretyczną z zakresu psychologii klinicznej oraz powiązanych z nią dyscyplin do analizowania i interpretowania ludzkich zachowań; potrafi zaplanować oraz przeprowadzić proces diagnostyczny dotyczący różnych sfer funkcjonowania człowieka, potrafi interpretować uzyskane wyniki i integrować dane pochodzące z poznanych metod badawczych oraz wskazać kierunki dalszych działań psychologicznych uwzględniające indywidualne (środowiskowe) potrzeby oraz zasoby jednostki (grupy społecznej)</w:t>
            </w:r>
            <w:r w:rsidR="00A9288A" w:rsidRPr="00DC5C35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EFD77F" w14:textId="4CFB925A" w:rsidR="00927EC1" w:rsidRPr="00DC5C35" w:rsidRDefault="00A9288A" w:rsidP="00927EC1">
            <w:pPr>
              <w:jc w:val="center"/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PS</w:t>
            </w:r>
            <w:r w:rsidR="00927EC1" w:rsidRPr="00DC5C35">
              <w:rPr>
                <w:sz w:val="24"/>
                <w:szCs w:val="24"/>
              </w:rPr>
              <w:t xml:space="preserve">_U01 </w:t>
            </w:r>
          </w:p>
          <w:p w14:paraId="022B1867" w14:textId="4312667A" w:rsidR="00927EC1" w:rsidRPr="00DC5C35" w:rsidRDefault="00A9288A" w:rsidP="00927EC1">
            <w:pPr>
              <w:jc w:val="center"/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PS</w:t>
            </w:r>
            <w:r w:rsidR="00927EC1" w:rsidRPr="00DC5C35">
              <w:rPr>
                <w:sz w:val="24"/>
                <w:szCs w:val="24"/>
              </w:rPr>
              <w:t>_U0</w:t>
            </w:r>
            <w:r w:rsidRPr="00DC5C35">
              <w:rPr>
                <w:sz w:val="24"/>
                <w:szCs w:val="24"/>
              </w:rPr>
              <w:t>4</w:t>
            </w:r>
          </w:p>
          <w:p w14:paraId="4A53E53C" w14:textId="663688A9" w:rsidR="00927EC1" w:rsidRPr="00DC5C35" w:rsidRDefault="00A9288A" w:rsidP="00927EC1">
            <w:pPr>
              <w:jc w:val="center"/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PS</w:t>
            </w:r>
            <w:r w:rsidR="00927EC1" w:rsidRPr="00DC5C35">
              <w:rPr>
                <w:sz w:val="24"/>
                <w:szCs w:val="24"/>
              </w:rPr>
              <w:t>_U08</w:t>
            </w:r>
          </w:p>
          <w:p w14:paraId="233612C8" w14:textId="77777777" w:rsidR="007A2AB3" w:rsidRPr="00DC5C35" w:rsidRDefault="00E32BED" w:rsidP="00A9288A">
            <w:pPr>
              <w:jc w:val="center"/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PS</w:t>
            </w:r>
            <w:r w:rsidR="00927EC1" w:rsidRPr="00DC5C35">
              <w:rPr>
                <w:sz w:val="24"/>
                <w:szCs w:val="24"/>
              </w:rPr>
              <w:t>_U09</w:t>
            </w:r>
          </w:p>
          <w:p w14:paraId="4E3CC0BF" w14:textId="08948ADC" w:rsidR="00E32BED" w:rsidRPr="00DC5C35" w:rsidRDefault="00E32BED" w:rsidP="00A9288A">
            <w:pPr>
              <w:jc w:val="center"/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PS_U14</w:t>
            </w:r>
          </w:p>
        </w:tc>
      </w:tr>
      <w:tr w:rsidR="00A9288A" w:rsidRPr="00A42282" w14:paraId="10786F65" w14:textId="77777777" w:rsidTr="00DC5C35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8C198E" w14:textId="66BE1BBB" w:rsidR="00A9288A" w:rsidRDefault="00A9288A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BD146A" w14:textId="6F9B3AC7" w:rsidR="00A9288A" w:rsidRPr="00DC5C35" w:rsidRDefault="00A9288A" w:rsidP="00A9288A">
            <w:pPr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 xml:space="preserve">Student </w:t>
            </w:r>
            <w:r w:rsidR="00E32BED" w:rsidRPr="00DC5C35">
              <w:rPr>
                <w:sz w:val="24"/>
                <w:szCs w:val="24"/>
              </w:rPr>
              <w:t xml:space="preserve">w oparciu o wiedzę i kompetencje praktyczne </w:t>
            </w:r>
            <w:r w:rsidRPr="00DC5C35">
              <w:rPr>
                <w:sz w:val="24"/>
                <w:szCs w:val="24"/>
              </w:rPr>
              <w:t>potrafi przeprowadzić badanie za pomocą wywiadu klinicznego oraz obserwacji, a także kompetentnie posługiwać się poznanymi testami;</w:t>
            </w:r>
            <w:r w:rsidR="00E32BED" w:rsidRPr="00DC5C35">
              <w:rPr>
                <w:sz w:val="24"/>
                <w:szCs w:val="24"/>
              </w:rPr>
              <w:t xml:space="preserve"> </w:t>
            </w:r>
            <w:r w:rsidRPr="00DC5C35">
              <w:rPr>
                <w:sz w:val="24"/>
                <w:szCs w:val="24"/>
              </w:rPr>
              <w:t>posiada umiejętność formułowania problemu badawczego, potrafi wyjaśnić etiologię psychopatologii oraz dobrać adekwatne narzędzia badawcze służące procesowi diagnozy klinicznej; przestrzega zasad dotyczących zachowania tajemnicy zawodowej, poufności i prywatności, potrafi stosować je w praktyce.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901049" w14:textId="358F7FA3" w:rsidR="00E32BED" w:rsidRPr="00DC5C35" w:rsidRDefault="00E32BED" w:rsidP="00927EC1">
            <w:pPr>
              <w:jc w:val="center"/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PS_U10</w:t>
            </w:r>
          </w:p>
          <w:p w14:paraId="211CC3B7" w14:textId="312AD091" w:rsidR="00E32BED" w:rsidRPr="00DC5C35" w:rsidRDefault="00E32BED" w:rsidP="00927EC1">
            <w:pPr>
              <w:jc w:val="center"/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PS_U12</w:t>
            </w:r>
          </w:p>
          <w:p w14:paraId="6EC4D6FC" w14:textId="041E7FE2" w:rsidR="00A9288A" w:rsidRPr="00DC5C35" w:rsidRDefault="00E32BED" w:rsidP="00927EC1">
            <w:pPr>
              <w:jc w:val="center"/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PS_U13</w:t>
            </w:r>
          </w:p>
        </w:tc>
      </w:tr>
      <w:tr w:rsidR="00D62D5D" w:rsidRPr="00A42282" w14:paraId="581CC206" w14:textId="77777777" w:rsidTr="00DC5C35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F40B1D5" w14:textId="77777777" w:rsidR="0068106B" w:rsidRDefault="004A430B" w:rsidP="00010B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32BED">
              <w:rPr>
                <w:sz w:val="24"/>
                <w:szCs w:val="24"/>
              </w:rPr>
              <w:t>5</w:t>
            </w:r>
          </w:p>
          <w:p w14:paraId="2B1A4A6A" w14:textId="743DBB20" w:rsidR="00900B81" w:rsidRPr="00A42282" w:rsidRDefault="00900B81" w:rsidP="00010B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75164192" w:rsidR="00D62D5D" w:rsidRPr="00DC5C35" w:rsidRDefault="00927EC1" w:rsidP="00A807BF">
            <w:pPr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Student</w:t>
            </w:r>
            <w:r w:rsidR="00E32BED" w:rsidRPr="00DC5C35">
              <w:rPr>
                <w:sz w:val="24"/>
                <w:szCs w:val="24"/>
              </w:rPr>
              <w:t xml:space="preserve"> </w:t>
            </w:r>
            <w:r w:rsidR="00E07686">
              <w:rPr>
                <w:sz w:val="24"/>
                <w:szCs w:val="24"/>
              </w:rPr>
              <w:t xml:space="preserve">jest gotów </w:t>
            </w:r>
            <w:r w:rsidR="00463D73" w:rsidRPr="00DC5C35">
              <w:rPr>
                <w:sz w:val="24"/>
                <w:szCs w:val="24"/>
              </w:rPr>
              <w:t>przyjm</w:t>
            </w:r>
            <w:r w:rsidR="00E07686">
              <w:rPr>
                <w:sz w:val="24"/>
                <w:szCs w:val="24"/>
              </w:rPr>
              <w:t>ować</w:t>
            </w:r>
            <w:r w:rsidR="00463D73" w:rsidRPr="00DC5C35">
              <w:rPr>
                <w:sz w:val="24"/>
                <w:szCs w:val="24"/>
              </w:rPr>
              <w:t xml:space="preserve"> postawę szacunku wobec osób o różnych potrzebach w zakresie różnych form pomocy psychologicznej; okaz</w:t>
            </w:r>
            <w:r w:rsidR="00E07686">
              <w:rPr>
                <w:sz w:val="24"/>
                <w:szCs w:val="24"/>
              </w:rPr>
              <w:t>ywać</w:t>
            </w:r>
            <w:r w:rsidR="00463D73" w:rsidRPr="00DC5C35">
              <w:rPr>
                <w:sz w:val="24"/>
                <w:szCs w:val="24"/>
              </w:rPr>
              <w:t xml:space="preserve"> zrozumienie dla sytuacji ludzi z różnymi problemami i trudnościami</w:t>
            </w:r>
            <w:r w:rsidR="00425D9F" w:rsidRPr="00DC5C35">
              <w:rPr>
                <w:sz w:val="24"/>
                <w:szCs w:val="24"/>
              </w:rPr>
              <w:t>;</w:t>
            </w:r>
            <w:r w:rsidR="00E32BED" w:rsidRPr="00DC5C35">
              <w:rPr>
                <w:sz w:val="24"/>
                <w:szCs w:val="24"/>
              </w:rPr>
              <w:t xml:space="preserve"> </w:t>
            </w:r>
            <w:r w:rsidR="00463D73" w:rsidRPr="00DC5C35">
              <w:rPr>
                <w:sz w:val="24"/>
                <w:szCs w:val="24"/>
              </w:rPr>
              <w:t xml:space="preserve">ma świadomość specyfiki relacji interpersonalnej w sytuacji pomocy psychologicznej. </w:t>
            </w:r>
            <w:r w:rsidR="00E07686">
              <w:rPr>
                <w:sz w:val="24"/>
                <w:szCs w:val="24"/>
              </w:rPr>
              <w:t>Jest gotów w</w:t>
            </w:r>
            <w:r w:rsidR="00463D73" w:rsidRPr="00DC5C35">
              <w:rPr>
                <w:sz w:val="24"/>
                <w:szCs w:val="24"/>
              </w:rPr>
              <w:t>ykaz</w:t>
            </w:r>
            <w:r w:rsidR="00E07686">
              <w:rPr>
                <w:sz w:val="24"/>
                <w:szCs w:val="24"/>
              </w:rPr>
              <w:t>ywać</w:t>
            </w:r>
            <w:r w:rsidR="00463D73" w:rsidRPr="00DC5C35">
              <w:rPr>
                <w:sz w:val="24"/>
                <w:szCs w:val="24"/>
              </w:rPr>
              <w:t xml:space="preserve"> troskę o prawidłowy przebieg diagnozy </w:t>
            </w:r>
            <w:r w:rsidR="00DE67F2" w:rsidRPr="00DC5C35">
              <w:rPr>
                <w:sz w:val="24"/>
                <w:szCs w:val="24"/>
              </w:rPr>
              <w:t xml:space="preserve">i </w:t>
            </w:r>
            <w:r w:rsidR="00463D73" w:rsidRPr="00DC5C35">
              <w:rPr>
                <w:sz w:val="24"/>
                <w:szCs w:val="24"/>
              </w:rPr>
              <w:t xml:space="preserve">interwencji psychologicznej, tak by nie przyniosła jakiejkolwiek szkody badanym osobom. Jest </w:t>
            </w:r>
            <w:r w:rsidR="00E07686">
              <w:rPr>
                <w:sz w:val="24"/>
                <w:szCs w:val="24"/>
              </w:rPr>
              <w:t xml:space="preserve">gotów zwrócić się o do </w:t>
            </w:r>
            <w:r w:rsidR="00463D73" w:rsidRPr="00DC5C35">
              <w:rPr>
                <w:sz w:val="24"/>
                <w:szCs w:val="24"/>
              </w:rPr>
              <w:t>pomoc ekspertów i superwizorów</w:t>
            </w:r>
            <w:r w:rsidR="00425D9F" w:rsidRPr="00DC5C35">
              <w:rPr>
                <w:sz w:val="24"/>
                <w:szCs w:val="24"/>
              </w:rPr>
              <w:t>;</w:t>
            </w:r>
            <w:r w:rsidR="00DC5C35" w:rsidRPr="00DC5C35">
              <w:rPr>
                <w:sz w:val="24"/>
                <w:szCs w:val="24"/>
              </w:rPr>
              <w:t xml:space="preserve"> </w:t>
            </w:r>
            <w:r w:rsidR="00E07686">
              <w:rPr>
                <w:sz w:val="24"/>
                <w:szCs w:val="24"/>
              </w:rPr>
              <w:t xml:space="preserve">jest gotów dbać </w:t>
            </w:r>
            <w:r w:rsidR="00463D73" w:rsidRPr="00DC5C35">
              <w:rPr>
                <w:sz w:val="24"/>
                <w:szCs w:val="24"/>
              </w:rPr>
              <w:t xml:space="preserve">o zdrowie psychiczne i fizyczne, </w:t>
            </w:r>
            <w:r w:rsidR="00EF2451" w:rsidRPr="00DC5C35">
              <w:rPr>
                <w:sz w:val="24"/>
                <w:szCs w:val="24"/>
              </w:rPr>
              <w:t>identyfik</w:t>
            </w:r>
            <w:r w:rsidR="00EF2451">
              <w:rPr>
                <w:sz w:val="24"/>
                <w:szCs w:val="24"/>
              </w:rPr>
              <w:t>ować</w:t>
            </w:r>
            <w:r w:rsidR="00463D73" w:rsidRPr="00DC5C35">
              <w:rPr>
                <w:sz w:val="24"/>
                <w:szCs w:val="24"/>
              </w:rPr>
              <w:t xml:space="preserve"> indywidualne, społeczne i środowiskowe zagrożenia dla zdrowia psychicznego i somatycznego</w:t>
            </w:r>
            <w:r w:rsidR="00425D9F" w:rsidRPr="00DC5C35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BB0305" w14:textId="49957160" w:rsidR="00927EC1" w:rsidRPr="00DC5C35" w:rsidRDefault="00DC5C35" w:rsidP="00927EC1">
            <w:pPr>
              <w:jc w:val="center"/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PS</w:t>
            </w:r>
            <w:r w:rsidR="00927EC1" w:rsidRPr="00DC5C35">
              <w:rPr>
                <w:sz w:val="24"/>
                <w:szCs w:val="24"/>
              </w:rPr>
              <w:t>_K0</w:t>
            </w:r>
            <w:r w:rsidR="002443E2" w:rsidRPr="00DC5C35">
              <w:rPr>
                <w:sz w:val="24"/>
                <w:szCs w:val="24"/>
              </w:rPr>
              <w:t>3</w:t>
            </w:r>
          </w:p>
          <w:p w14:paraId="776FBEBD" w14:textId="1E2582C3" w:rsidR="00927EC1" w:rsidRPr="00DC5C35" w:rsidRDefault="00DC5C35" w:rsidP="00927EC1">
            <w:pPr>
              <w:jc w:val="center"/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PS</w:t>
            </w:r>
            <w:r w:rsidR="00927EC1" w:rsidRPr="00DC5C35">
              <w:rPr>
                <w:sz w:val="24"/>
                <w:szCs w:val="24"/>
              </w:rPr>
              <w:t>_K0</w:t>
            </w:r>
            <w:r w:rsidR="002443E2" w:rsidRPr="00DC5C35">
              <w:rPr>
                <w:sz w:val="24"/>
                <w:szCs w:val="24"/>
              </w:rPr>
              <w:t>4</w:t>
            </w:r>
            <w:r w:rsidR="00927EC1" w:rsidRPr="00DC5C35">
              <w:rPr>
                <w:sz w:val="24"/>
                <w:szCs w:val="24"/>
              </w:rPr>
              <w:t xml:space="preserve"> </w:t>
            </w:r>
          </w:p>
          <w:p w14:paraId="2C3A6AB7" w14:textId="4BFDFD70" w:rsidR="00D62D5D" w:rsidRPr="00DC5C35" w:rsidRDefault="00DC5C35" w:rsidP="00927EC1">
            <w:pPr>
              <w:jc w:val="center"/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PS</w:t>
            </w:r>
            <w:r w:rsidR="00927EC1" w:rsidRPr="00DC5C35">
              <w:rPr>
                <w:sz w:val="24"/>
                <w:szCs w:val="24"/>
              </w:rPr>
              <w:t>_K0</w:t>
            </w:r>
            <w:r w:rsidR="002443E2" w:rsidRPr="00DC5C35">
              <w:rPr>
                <w:sz w:val="24"/>
                <w:szCs w:val="24"/>
              </w:rPr>
              <w:t>5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DC5C35" w14:paraId="0E4D0E8E" w14:textId="77777777" w:rsidTr="00927EC1">
        <w:tc>
          <w:tcPr>
            <w:tcW w:w="10008" w:type="dxa"/>
            <w:vAlign w:val="center"/>
          </w:tcPr>
          <w:p w14:paraId="046E15F5" w14:textId="77777777" w:rsidR="00D62D5D" w:rsidRPr="00DC5C35" w:rsidRDefault="00D62D5D" w:rsidP="00C275A2">
            <w:pPr>
              <w:jc w:val="center"/>
              <w:rPr>
                <w:sz w:val="24"/>
                <w:szCs w:val="24"/>
              </w:rPr>
            </w:pPr>
            <w:r w:rsidRPr="00DC5C35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DC5C35" w14:paraId="12D854F8" w14:textId="77777777" w:rsidTr="00927EC1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DC5C35" w:rsidRDefault="00D62D5D" w:rsidP="00C275A2">
            <w:pPr>
              <w:rPr>
                <w:b/>
                <w:sz w:val="24"/>
                <w:szCs w:val="24"/>
              </w:rPr>
            </w:pPr>
            <w:r w:rsidRPr="00DC5C35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DC5C35" w14:paraId="117BA93F" w14:textId="77777777" w:rsidTr="00927EC1">
        <w:tc>
          <w:tcPr>
            <w:tcW w:w="10008" w:type="dxa"/>
          </w:tcPr>
          <w:p w14:paraId="55636FE1" w14:textId="77777777" w:rsidR="00D154A3" w:rsidRPr="00DC5C35" w:rsidRDefault="00D154A3" w:rsidP="00D154A3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Przedmiot, zadania i podstawowe pojęcia psychologii klinicznej. Źródła rozwoju psychologii klinicznej jako dyscypliny naukowej. Historia psychologii klinicznej.</w:t>
            </w:r>
          </w:p>
          <w:p w14:paraId="4D2E6141" w14:textId="0B3873F2" w:rsidR="0007064A" w:rsidRPr="00DC5C35" w:rsidRDefault="0007064A" w:rsidP="00D154A3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Psychologia kliniczna a psychiatria</w:t>
            </w:r>
            <w:r w:rsidR="00D154A3" w:rsidRPr="00DC5C35">
              <w:rPr>
                <w:sz w:val="24"/>
                <w:szCs w:val="24"/>
              </w:rPr>
              <w:t>. Diagnoza psychologiczna a diagnoza nozologiczna  w psychopatologii zaburzeń - modele oddziaływań.</w:t>
            </w:r>
          </w:p>
          <w:p w14:paraId="7472EC9C" w14:textId="7176AD62" w:rsidR="00D154A3" w:rsidRPr="00DC5C35" w:rsidRDefault="00D154A3" w:rsidP="00D154A3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 xml:space="preserve">Pojęcie normy i patologii w psychologii klinicznej i psychiatrii. Sposoby definiowania zdrowia psychicznego w świetle literatury przedmiotu i doświadczeń praktyczno-klinicznych. Co to jest objaw psychopatologiczny? Podstawowa terminologia psychiatryczna- definicje wybranych objawów psychopatologicznych. Pojęcie zaburzonego zachowania i jego wyznaczniki. Czym charakteryzuje się tzw. dojrzała, prawidłowa osobowość? Rozważania i dylematy związane z pojęciem i określeniem go na osi: zdrowie – choroba, zaburzenie psychiczne. </w:t>
            </w:r>
            <w:r w:rsidR="004C7461" w:rsidRPr="00DC5C35">
              <w:rPr>
                <w:sz w:val="24"/>
                <w:szCs w:val="24"/>
              </w:rPr>
              <w:t>(charakterystyka zaburzeń w relacji do standardów klasyfikacyjnych ICD-11 i DSM-5</w:t>
            </w:r>
            <w:r w:rsidRPr="00DC5C35">
              <w:rPr>
                <w:sz w:val="24"/>
                <w:szCs w:val="24"/>
              </w:rPr>
              <w:t>).Temat cierpienia i choroby</w:t>
            </w:r>
            <w:r w:rsidR="00DC5C35">
              <w:rPr>
                <w:sz w:val="24"/>
                <w:szCs w:val="24"/>
              </w:rPr>
              <w:t>.</w:t>
            </w:r>
          </w:p>
          <w:p w14:paraId="7DA182D3" w14:textId="12916CE8" w:rsidR="00D154A3" w:rsidRPr="00DC5C35" w:rsidRDefault="00D154A3" w:rsidP="00425D9F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lastRenderedPageBreak/>
              <w:t>Diagnoza psychologiczna a diagnoza nozologiczna  w psychopatologii zaburzeń - modele oddziaływań.</w:t>
            </w:r>
          </w:p>
          <w:p w14:paraId="632C58F0" w14:textId="4AA132E0" w:rsidR="00D154A3" w:rsidRPr="00DC5C35" w:rsidRDefault="004C7461" w:rsidP="00D154A3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Psychologia stresu, konfliktów, kryzysu, sytuacje trudne: stres psychologiczny, konflikt, kryzys</w:t>
            </w:r>
            <w:r w:rsidR="00B26D3A">
              <w:rPr>
                <w:sz w:val="24"/>
                <w:szCs w:val="24"/>
              </w:rPr>
              <w:t xml:space="preserve"> </w:t>
            </w:r>
            <w:r w:rsidRPr="00DC5C35">
              <w:rPr>
                <w:sz w:val="24"/>
                <w:szCs w:val="24"/>
              </w:rPr>
              <w:t>psychologiczny, mobbing, - wybrane koncepcje, specyfika</w:t>
            </w:r>
            <w:r w:rsidR="00DC5C35">
              <w:rPr>
                <w:sz w:val="24"/>
                <w:szCs w:val="24"/>
              </w:rPr>
              <w:t>.</w:t>
            </w:r>
          </w:p>
          <w:p w14:paraId="4F82320F" w14:textId="42344D8F" w:rsidR="004C7461" w:rsidRPr="00DC5C35" w:rsidRDefault="004C7461" w:rsidP="00D154A3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Trauma – specyfika, diagnoza, następstwa - zaburzenia/</w:t>
            </w:r>
            <w:proofErr w:type="spellStart"/>
            <w:r w:rsidRPr="00DC5C35">
              <w:rPr>
                <w:sz w:val="24"/>
                <w:szCs w:val="24"/>
              </w:rPr>
              <w:t>potraumatyczny</w:t>
            </w:r>
            <w:proofErr w:type="spellEnd"/>
            <w:r w:rsidRPr="00DC5C35">
              <w:rPr>
                <w:sz w:val="24"/>
                <w:szCs w:val="24"/>
              </w:rPr>
              <w:t xml:space="preserve"> wzrost </w:t>
            </w:r>
          </w:p>
          <w:p w14:paraId="099AE678" w14:textId="4CAC4E32" w:rsidR="004C7461" w:rsidRPr="00DC5C35" w:rsidRDefault="004C7461" w:rsidP="00425D9F">
            <w:pPr>
              <w:pStyle w:val="Akapitzlist1"/>
              <w:numPr>
                <w:ilvl w:val="0"/>
                <w:numId w:val="5"/>
              </w:numPr>
              <w:snapToGrid w:val="0"/>
              <w:spacing w:line="276" w:lineRule="auto"/>
            </w:pPr>
            <w:r w:rsidRPr="00DC5C35">
              <w:t xml:space="preserve">Poczucie winy </w:t>
            </w:r>
            <w:r w:rsidR="00DC5C35">
              <w:t>–</w:t>
            </w:r>
            <w:r w:rsidRPr="00DC5C35">
              <w:t xml:space="preserve"> przebaczenie</w:t>
            </w:r>
            <w:r w:rsidR="00DC5C35">
              <w:t>.</w:t>
            </w:r>
          </w:p>
          <w:p w14:paraId="04762363" w14:textId="6537E407" w:rsidR="004C7461" w:rsidRPr="00DC5C35" w:rsidRDefault="004C7461" w:rsidP="00425D9F">
            <w:pPr>
              <w:pStyle w:val="Akapitzlist1"/>
              <w:numPr>
                <w:ilvl w:val="0"/>
                <w:numId w:val="5"/>
              </w:numPr>
              <w:snapToGrid w:val="0"/>
              <w:spacing w:line="276" w:lineRule="auto"/>
            </w:pPr>
            <w:r w:rsidRPr="00DC5C35">
              <w:t>Doświadczanie utraty/żałoby.</w:t>
            </w:r>
          </w:p>
          <w:p w14:paraId="5F0A4C5C" w14:textId="2C33D489" w:rsidR="004C7461" w:rsidRPr="00DC5C35" w:rsidRDefault="004C7461" w:rsidP="00425D9F">
            <w:pPr>
              <w:pStyle w:val="Akapitzlist1"/>
              <w:numPr>
                <w:ilvl w:val="0"/>
                <w:numId w:val="5"/>
              </w:numPr>
              <w:snapToGrid w:val="0"/>
              <w:spacing w:line="276" w:lineRule="auto"/>
            </w:pPr>
            <w:r w:rsidRPr="00DC5C35">
              <w:t>Przemoc psychologiczna - przyczyny, objawy, relacja- sprawca, - ofiara przemocy, typy przemocy w relacji do wieku, skutki.</w:t>
            </w:r>
          </w:p>
          <w:p w14:paraId="2D42AABE" w14:textId="409573B6" w:rsidR="004C7461" w:rsidRPr="00DC5C35" w:rsidRDefault="004C7461" w:rsidP="00425D9F">
            <w:pPr>
              <w:pStyle w:val="Akapitzlist1"/>
              <w:numPr>
                <w:ilvl w:val="0"/>
                <w:numId w:val="5"/>
              </w:numPr>
              <w:snapToGrid w:val="0"/>
              <w:spacing w:line="276" w:lineRule="auto"/>
            </w:pPr>
            <w:r w:rsidRPr="00DC5C35">
              <w:t>Psychologiczne aspekty samobójstw – czynniki ryzyka, typologia, epidemiologia, interwencja kryzysowa, syndrom żałoby po śmierci samobójczej</w:t>
            </w:r>
            <w:r w:rsidR="00DC5C35">
              <w:t>.</w:t>
            </w:r>
          </w:p>
          <w:p w14:paraId="32169561" w14:textId="0A2899AA" w:rsidR="004C7461" w:rsidRPr="00DC5C35" w:rsidRDefault="004C7461" w:rsidP="00425D9F">
            <w:pPr>
              <w:pStyle w:val="Akapitzlist1"/>
              <w:numPr>
                <w:ilvl w:val="0"/>
                <w:numId w:val="5"/>
              </w:numPr>
              <w:snapToGrid w:val="0"/>
              <w:spacing w:line="276" w:lineRule="auto"/>
            </w:pPr>
            <w:r w:rsidRPr="00DC5C35">
              <w:t>Zaburzenia osobowości – typologia, specyfika, wzorce zaburzeń poznawczych, emocjonalnych, relacyjnych</w:t>
            </w:r>
            <w:r w:rsidR="00DC5C35">
              <w:t>.</w:t>
            </w:r>
          </w:p>
          <w:p w14:paraId="3E0D1C1A" w14:textId="3D12827C" w:rsidR="004C7461" w:rsidRPr="00DC5C35" w:rsidRDefault="004C7461" w:rsidP="00425D9F">
            <w:pPr>
              <w:pStyle w:val="Akapitzlist1"/>
              <w:numPr>
                <w:ilvl w:val="0"/>
                <w:numId w:val="5"/>
              </w:numPr>
              <w:snapToGrid w:val="0"/>
              <w:spacing w:line="276" w:lineRule="auto"/>
            </w:pPr>
            <w:r w:rsidRPr="00DC5C35">
              <w:t>Zdrowie - choroba, zaburzenia psychiczne w chorobach somatycznych na przykładzie wybranych chorób</w:t>
            </w:r>
            <w:r w:rsidR="00DC5C35">
              <w:t>.</w:t>
            </w:r>
          </w:p>
          <w:p w14:paraId="342DFBD5" w14:textId="3C83D1B9" w:rsidR="004C7461" w:rsidRPr="00DC5C35" w:rsidRDefault="004C7461" w:rsidP="00425D9F">
            <w:pPr>
              <w:pStyle w:val="Akapitzlist1"/>
              <w:numPr>
                <w:ilvl w:val="0"/>
                <w:numId w:val="5"/>
              </w:numPr>
              <w:snapToGrid w:val="0"/>
              <w:spacing w:line="276" w:lineRule="auto"/>
            </w:pPr>
            <w:r w:rsidRPr="00DC5C35">
              <w:t>Zaburzenia afektywne - depresja, CHAD, dystymia</w:t>
            </w:r>
            <w:r w:rsidR="00DC5C35">
              <w:t>.</w:t>
            </w:r>
          </w:p>
          <w:p w14:paraId="4FAC5241" w14:textId="408CF380" w:rsidR="004C7461" w:rsidRPr="00DC5C35" w:rsidRDefault="004C7461" w:rsidP="00425D9F">
            <w:pPr>
              <w:pStyle w:val="Akapitzlist1"/>
              <w:numPr>
                <w:ilvl w:val="0"/>
                <w:numId w:val="5"/>
              </w:numPr>
              <w:snapToGrid w:val="0"/>
              <w:spacing w:line="276" w:lineRule="auto"/>
            </w:pPr>
            <w:r w:rsidRPr="00DC5C35">
              <w:t>Zaburzenia lękowe – lęk uogólniony, fobie, zaburzenia dysocjacyjne, zaburzenia obsesyjno-kompulsywne</w:t>
            </w:r>
            <w:r w:rsidR="00DC5C35">
              <w:t>.</w:t>
            </w:r>
          </w:p>
          <w:p w14:paraId="7EC2C3DC" w14:textId="40F61A2D" w:rsidR="0007064A" w:rsidRPr="00DC5C35" w:rsidRDefault="004C7461" w:rsidP="00425D9F">
            <w:pPr>
              <w:pStyle w:val="Akapitzlist1"/>
              <w:numPr>
                <w:ilvl w:val="0"/>
                <w:numId w:val="5"/>
              </w:numPr>
              <w:snapToGrid w:val="0"/>
              <w:spacing w:line="276" w:lineRule="auto"/>
            </w:pPr>
            <w:r w:rsidRPr="00DC5C35">
              <w:t>Zespoły kręgu schizofrenii</w:t>
            </w:r>
            <w:r w:rsidR="00DC5C35">
              <w:t>.</w:t>
            </w:r>
          </w:p>
          <w:p w14:paraId="10406552" w14:textId="3C570564" w:rsidR="00D62D5D" w:rsidRPr="00DC5C35" w:rsidRDefault="004C7461" w:rsidP="00425D9F">
            <w:pPr>
              <w:pStyle w:val="Akapitzlist1"/>
              <w:numPr>
                <w:ilvl w:val="0"/>
                <w:numId w:val="5"/>
              </w:numPr>
              <w:snapToGrid w:val="0"/>
              <w:spacing w:line="276" w:lineRule="auto"/>
            </w:pPr>
            <w:r w:rsidRPr="00DC5C35">
              <w:t xml:space="preserve"> Zaburzenia średniej i późnej dorosłości oraz wieku podeszłego</w:t>
            </w:r>
            <w:r w:rsidR="00DC5C35">
              <w:t>.</w:t>
            </w:r>
          </w:p>
        </w:tc>
      </w:tr>
      <w:tr w:rsidR="00D62D5D" w:rsidRPr="00DC5C35" w14:paraId="5BE6DD97" w14:textId="77777777" w:rsidTr="00927EC1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DC5C35" w:rsidRDefault="00D62D5D" w:rsidP="00C275A2">
            <w:pPr>
              <w:rPr>
                <w:b/>
                <w:sz w:val="24"/>
                <w:szCs w:val="24"/>
              </w:rPr>
            </w:pPr>
            <w:r w:rsidRPr="00DC5C35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927EC1" w:rsidRPr="00DC5C35" w14:paraId="37D2927E" w14:textId="77777777" w:rsidTr="00927EC1">
        <w:tc>
          <w:tcPr>
            <w:tcW w:w="10008" w:type="dxa"/>
          </w:tcPr>
          <w:p w14:paraId="53F7BD37" w14:textId="7FECB723" w:rsidR="00927EC1" w:rsidRPr="00DC5C35" w:rsidRDefault="00296F5B" w:rsidP="00DC5C35">
            <w:pPr>
              <w:pStyle w:val="Akapitzlist1"/>
              <w:numPr>
                <w:ilvl w:val="0"/>
                <w:numId w:val="4"/>
              </w:numPr>
              <w:snapToGrid w:val="0"/>
            </w:pPr>
            <w:r w:rsidRPr="00DC5C35">
              <w:t>A</w:t>
            </w:r>
            <w:r w:rsidR="00927EC1" w:rsidRPr="00DC5C35">
              <w:t>naliza przypadków kazuistycznych</w:t>
            </w:r>
            <w:r w:rsidRPr="00DC5C35">
              <w:t xml:space="preserve"> wybranych zaburzeń</w:t>
            </w:r>
            <w:r w:rsidR="00DC5C35">
              <w:t>.</w:t>
            </w:r>
          </w:p>
          <w:p w14:paraId="6222C9A9" w14:textId="63DE53F9" w:rsidR="00927EC1" w:rsidRPr="00DC5C35" w:rsidRDefault="00927EC1" w:rsidP="00DC5C35">
            <w:pPr>
              <w:pStyle w:val="Akapitzlist"/>
              <w:numPr>
                <w:ilvl w:val="0"/>
                <w:numId w:val="4"/>
              </w:numPr>
              <w:ind w:right="140"/>
              <w:rPr>
                <w:color w:val="202020"/>
                <w:sz w:val="24"/>
                <w:szCs w:val="24"/>
                <w:lang w:val="pl-PL"/>
              </w:rPr>
            </w:pP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Planowanie strategii postępowania psychologicznego ukierunkowanego</w:t>
            </w:r>
            <w:r w:rsidRPr="00DC5C35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na</w:t>
            </w:r>
            <w:r w:rsidRPr="00DC5C35">
              <w:rPr>
                <w:color w:val="202020"/>
                <w:spacing w:val="-2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redukcję</w:t>
            </w:r>
            <w:r w:rsidRPr="00DC5C35">
              <w:rPr>
                <w:color w:val="202020"/>
                <w:spacing w:val="-1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czynników</w:t>
            </w:r>
            <w:r w:rsidRPr="00DC5C35">
              <w:rPr>
                <w:color w:val="202020"/>
                <w:spacing w:val="2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ryzyka</w:t>
            </w:r>
            <w:r w:rsidRPr="00DC5C35">
              <w:rPr>
                <w:color w:val="202020"/>
                <w:spacing w:val="-1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zaburzeń</w:t>
            </w:r>
            <w:r w:rsidR="00DC5C35">
              <w:rPr>
                <w:color w:val="202020"/>
                <w:sz w:val="24"/>
                <w:szCs w:val="24"/>
                <w:u w:color="202020"/>
                <w:lang w:val="pl-PL"/>
              </w:rPr>
              <w:t>.</w:t>
            </w:r>
          </w:p>
          <w:p w14:paraId="6B9F3AB3" w14:textId="6D5D08FD" w:rsidR="00927EC1" w:rsidRPr="00DC5C35" w:rsidRDefault="00927EC1" w:rsidP="00DC5C35">
            <w:pPr>
              <w:pStyle w:val="Akapitzlist"/>
              <w:numPr>
                <w:ilvl w:val="0"/>
                <w:numId w:val="4"/>
              </w:numPr>
              <w:ind w:right="140"/>
              <w:rPr>
                <w:color w:val="202020"/>
                <w:sz w:val="24"/>
                <w:szCs w:val="24"/>
                <w:lang w:val="pl-PL"/>
              </w:rPr>
            </w:pP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 xml:space="preserve">Specyfika pracy diagnostyczno-terapeutycznej z </w:t>
            </w:r>
            <w:r w:rsidR="00296F5B"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osobami dorosłymi w różnych fazach rozwojowych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,</w:t>
            </w:r>
            <w:r w:rsidRPr="00DC5C35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z uwzględnieniem kontekstu rodzinnego</w:t>
            </w:r>
            <w:r w:rsidRPr="00DC5C35">
              <w:rPr>
                <w:color w:val="202020"/>
                <w:spacing w:val="-1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i środowiskowego</w:t>
            </w:r>
            <w:r w:rsidR="00DC5C35">
              <w:rPr>
                <w:color w:val="202020"/>
                <w:sz w:val="24"/>
                <w:szCs w:val="24"/>
                <w:u w:color="202020"/>
                <w:lang w:val="pl-PL"/>
              </w:rPr>
              <w:t>.</w:t>
            </w:r>
          </w:p>
          <w:p w14:paraId="569BCADB" w14:textId="3F6CA996" w:rsidR="00927EC1" w:rsidRPr="00DC5C35" w:rsidRDefault="00927EC1" w:rsidP="00DC5C35">
            <w:pPr>
              <w:pStyle w:val="Akapitzlist"/>
              <w:numPr>
                <w:ilvl w:val="0"/>
                <w:numId w:val="4"/>
              </w:numPr>
              <w:ind w:right="140"/>
              <w:rPr>
                <w:color w:val="202020"/>
                <w:sz w:val="24"/>
                <w:szCs w:val="24"/>
                <w:lang w:val="pl-PL"/>
              </w:rPr>
            </w:pPr>
            <w:r w:rsidRPr="00DC5C35">
              <w:rPr>
                <w:color w:val="202020"/>
                <w:sz w:val="24"/>
                <w:szCs w:val="24"/>
                <w:lang w:val="pl-PL"/>
              </w:rPr>
              <w:t>P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rofesjonalna</w:t>
            </w:r>
            <w:r w:rsidRPr="00DC5C35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współpraca</w:t>
            </w:r>
            <w:r w:rsidRPr="00DC5C35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z</w:t>
            </w:r>
            <w:r w:rsidRPr="00DC5C35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psychiatrami</w:t>
            </w:r>
            <w:r w:rsidRPr="00DC5C35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neurologami</w:t>
            </w:r>
            <w:r w:rsidR="00296F5B" w:rsidRPr="00DC5C35">
              <w:rPr>
                <w:color w:val="202020"/>
                <w:spacing w:val="-1"/>
                <w:sz w:val="24"/>
                <w:szCs w:val="24"/>
                <w:u w:color="202020"/>
                <w:lang w:val="pl-PL"/>
              </w:rPr>
              <w:t xml:space="preserve">, endokrynologami,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lekarzami rodzinnymi</w:t>
            </w:r>
            <w:r w:rsidR="00296F5B"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 xml:space="preserve"> itp.</w:t>
            </w:r>
          </w:p>
          <w:p w14:paraId="31C207B4" w14:textId="2972CCBC" w:rsidR="00927EC1" w:rsidRPr="00DC5C35" w:rsidRDefault="00927EC1" w:rsidP="00DC5C35">
            <w:pPr>
              <w:pStyle w:val="Akapitzlist"/>
              <w:numPr>
                <w:ilvl w:val="0"/>
                <w:numId w:val="4"/>
              </w:numPr>
              <w:ind w:right="140"/>
              <w:rPr>
                <w:color w:val="202020"/>
                <w:sz w:val="24"/>
                <w:szCs w:val="24"/>
                <w:lang w:val="pl-PL"/>
              </w:rPr>
            </w:pPr>
            <w:r w:rsidRPr="00DC5C35">
              <w:rPr>
                <w:color w:val="202020"/>
                <w:sz w:val="24"/>
                <w:szCs w:val="24"/>
                <w:lang w:val="pl-PL"/>
              </w:rPr>
              <w:t>W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skazywanie</w:t>
            </w:r>
            <w:r w:rsidRPr="00DC5C35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i</w:t>
            </w:r>
            <w:r w:rsidRPr="00DC5C35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planowanie</w:t>
            </w:r>
            <w:r w:rsidRPr="00DC5C35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postępowania</w:t>
            </w:r>
            <w:r w:rsidRPr="00DC5C35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terapeutycznego,</w:t>
            </w:r>
            <w:r w:rsidRPr="00DC5C35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doradczego</w:t>
            </w:r>
            <w:r w:rsidRPr="00DC5C35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i/lub</w:t>
            </w:r>
            <w:r w:rsidRPr="00DC5C35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rehabilitacyjnego</w:t>
            </w:r>
            <w:r w:rsidRPr="00DC5C35">
              <w:rPr>
                <w:color w:val="202020"/>
                <w:spacing w:val="-3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w</w:t>
            </w:r>
            <w:r w:rsidRPr="00DC5C35">
              <w:rPr>
                <w:color w:val="202020"/>
                <w:spacing w:val="-3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zakresie</w:t>
            </w:r>
            <w:r w:rsidRPr="00DC5C35">
              <w:rPr>
                <w:color w:val="202020"/>
                <w:spacing w:val="-3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wyznaczonym</w:t>
            </w:r>
            <w:r w:rsidRPr="00DC5C35">
              <w:rPr>
                <w:color w:val="202020"/>
                <w:spacing w:val="-2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psychologiczną</w:t>
            </w:r>
            <w:r w:rsidRPr="00DC5C35">
              <w:rPr>
                <w:color w:val="202020"/>
                <w:spacing w:val="-3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diagnozą</w:t>
            </w:r>
            <w:r w:rsidR="00DC5C35">
              <w:rPr>
                <w:color w:val="202020"/>
                <w:sz w:val="24"/>
                <w:szCs w:val="24"/>
                <w:u w:color="202020"/>
                <w:lang w:val="pl-PL"/>
              </w:rPr>
              <w:t>.</w:t>
            </w:r>
          </w:p>
          <w:p w14:paraId="7BAE5D8D" w14:textId="342505E1" w:rsidR="00927EC1" w:rsidRPr="00DC5C35" w:rsidRDefault="00927EC1" w:rsidP="00DC5C35">
            <w:pPr>
              <w:pStyle w:val="Akapitzlist"/>
              <w:numPr>
                <w:ilvl w:val="0"/>
                <w:numId w:val="4"/>
              </w:numPr>
              <w:ind w:right="140"/>
              <w:rPr>
                <w:color w:val="202020"/>
                <w:sz w:val="24"/>
                <w:szCs w:val="24"/>
                <w:lang w:val="pl-PL"/>
              </w:rPr>
            </w:pPr>
            <w:r w:rsidRPr="00DC5C35">
              <w:rPr>
                <w:color w:val="202020"/>
                <w:sz w:val="24"/>
                <w:szCs w:val="24"/>
                <w:lang w:val="pl-PL"/>
              </w:rPr>
              <w:t>P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oradnictwo</w:t>
            </w:r>
            <w:r w:rsidRPr="00DC5C35">
              <w:rPr>
                <w:color w:val="202020"/>
                <w:spacing w:val="61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psychologiczne, różnorodna pomoc psychologiczna, wspomaganie</w:t>
            </w:r>
            <w:r w:rsidRPr="00DC5C35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w kryzysie i konsultacji w zakresie zdrowia psychicznego i radzenia sobie w chorobie</w:t>
            </w:r>
            <w:r w:rsidRPr="00DC5C35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somatycznej</w:t>
            </w:r>
            <w:r w:rsidR="00DC5C35">
              <w:rPr>
                <w:color w:val="202020"/>
                <w:sz w:val="24"/>
                <w:szCs w:val="24"/>
                <w:u w:color="202020"/>
                <w:lang w:val="pl-PL"/>
              </w:rPr>
              <w:t>.</w:t>
            </w:r>
          </w:p>
          <w:p w14:paraId="6B47F044" w14:textId="0B5F5F2C" w:rsidR="00927EC1" w:rsidRPr="00DC5C35" w:rsidRDefault="00927EC1" w:rsidP="00DC5C35">
            <w:pPr>
              <w:pStyle w:val="Akapitzlist"/>
              <w:numPr>
                <w:ilvl w:val="0"/>
                <w:numId w:val="4"/>
              </w:numPr>
              <w:spacing w:before="1"/>
              <w:ind w:right="141"/>
              <w:rPr>
                <w:color w:val="202020"/>
                <w:sz w:val="24"/>
                <w:szCs w:val="24"/>
                <w:lang w:val="pl-PL"/>
              </w:rPr>
            </w:pP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Stosowanie i ocena</w:t>
            </w:r>
            <w:r w:rsidRPr="00DC5C35">
              <w:rPr>
                <w:color w:val="202020"/>
                <w:spacing w:val="70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skuteczności</w:t>
            </w:r>
            <w:r w:rsidRPr="00DC5C35">
              <w:rPr>
                <w:color w:val="202020"/>
                <w:spacing w:val="73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psychologicznych</w:t>
            </w:r>
            <w:r w:rsidRPr="00DC5C35">
              <w:rPr>
                <w:color w:val="202020"/>
                <w:spacing w:val="74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metod</w:t>
            </w:r>
            <w:r w:rsidRPr="00DC5C35">
              <w:rPr>
                <w:color w:val="202020"/>
                <w:spacing w:val="73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leczenia</w:t>
            </w:r>
            <w:r w:rsidRPr="00DC5C35">
              <w:rPr>
                <w:color w:val="202020"/>
                <w:spacing w:val="70"/>
                <w:sz w:val="24"/>
                <w:szCs w:val="24"/>
                <w:u w:color="202020"/>
                <w:lang w:val="pl-PL"/>
              </w:rPr>
              <w:t xml:space="preserve"> </w:t>
            </w:r>
            <w:r w:rsidR="00296F5B"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i rehabilitacji</w:t>
            </w:r>
            <w:r w:rsidR="00DC5C35">
              <w:rPr>
                <w:color w:val="202020"/>
                <w:sz w:val="24"/>
                <w:szCs w:val="24"/>
                <w:u w:color="202020"/>
                <w:lang w:val="pl-PL"/>
              </w:rPr>
              <w:t>.</w:t>
            </w:r>
          </w:p>
          <w:p w14:paraId="611AB14E" w14:textId="64D2CF52" w:rsidR="00927EC1" w:rsidRPr="00DC5C35" w:rsidRDefault="00927EC1" w:rsidP="00DC5C35">
            <w:pPr>
              <w:pStyle w:val="Akapitzlist"/>
              <w:numPr>
                <w:ilvl w:val="0"/>
                <w:numId w:val="4"/>
              </w:numPr>
              <w:ind w:right="137"/>
              <w:rPr>
                <w:color w:val="202020"/>
                <w:sz w:val="24"/>
                <w:szCs w:val="24"/>
                <w:lang w:val="pl-PL"/>
              </w:rPr>
            </w:pP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Projektowanie,</w:t>
            </w:r>
            <w:r w:rsidRPr="00DC5C35">
              <w:rPr>
                <w:color w:val="202020"/>
                <w:spacing w:val="26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prowadzenie</w:t>
            </w:r>
            <w:r w:rsidRPr="00DC5C35">
              <w:rPr>
                <w:color w:val="202020"/>
                <w:spacing w:val="26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i</w:t>
            </w:r>
            <w:r w:rsidRPr="00DC5C35">
              <w:rPr>
                <w:color w:val="202020"/>
                <w:spacing w:val="26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ewaluacja</w:t>
            </w:r>
            <w:r w:rsidRPr="00DC5C35">
              <w:rPr>
                <w:color w:val="202020"/>
                <w:spacing w:val="28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programów</w:t>
            </w:r>
            <w:r w:rsidRPr="00DC5C35">
              <w:rPr>
                <w:color w:val="202020"/>
                <w:spacing w:val="26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promocji</w:t>
            </w:r>
            <w:r w:rsidRPr="00DC5C35">
              <w:rPr>
                <w:color w:val="202020"/>
                <w:spacing w:val="26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zdrowia</w:t>
            </w:r>
            <w:r w:rsidRPr="00DC5C35">
              <w:rPr>
                <w:color w:val="202020"/>
                <w:spacing w:val="28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psychicznego</w:t>
            </w:r>
            <w:r w:rsidRPr="00DC5C35">
              <w:rPr>
                <w:color w:val="202020"/>
                <w:spacing w:val="-57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i</w:t>
            </w:r>
            <w:r w:rsidRPr="00DC5C35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profilaktyki</w:t>
            </w:r>
            <w:r w:rsidRPr="00DC5C35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zaburzeń</w:t>
            </w:r>
            <w:r w:rsidRPr="00DC5C35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okresu</w:t>
            </w:r>
            <w:r w:rsidRPr="00DC5C35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="00296F5B"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dorosłości</w:t>
            </w:r>
            <w:r w:rsidR="00DC5C35">
              <w:rPr>
                <w:color w:val="202020"/>
                <w:sz w:val="24"/>
                <w:szCs w:val="24"/>
                <w:u w:color="202020"/>
                <w:lang w:val="pl-PL"/>
              </w:rPr>
              <w:t>.</w:t>
            </w:r>
          </w:p>
          <w:p w14:paraId="12F96463" w14:textId="0668650E" w:rsidR="00296F5B" w:rsidRPr="00DC5C35" w:rsidRDefault="00927EC1" w:rsidP="00DC5C35">
            <w:pPr>
              <w:pStyle w:val="Akapitzlist"/>
              <w:numPr>
                <w:ilvl w:val="0"/>
                <w:numId w:val="4"/>
              </w:numPr>
              <w:spacing w:before="1"/>
              <w:rPr>
                <w:color w:val="202020"/>
                <w:sz w:val="24"/>
                <w:szCs w:val="24"/>
                <w:lang w:val="pl-PL"/>
              </w:rPr>
            </w:pP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Edukacje</w:t>
            </w:r>
            <w:r w:rsidRPr="00DC5C35">
              <w:rPr>
                <w:color w:val="202020"/>
                <w:spacing w:val="-3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personelu</w:t>
            </w:r>
            <w:r w:rsidRPr="00DC5C35">
              <w:rPr>
                <w:color w:val="202020"/>
                <w:spacing w:val="-2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różnych</w:t>
            </w:r>
            <w:r w:rsidRPr="00DC5C35">
              <w:rPr>
                <w:color w:val="202020"/>
                <w:spacing w:val="-2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podmiotów</w:t>
            </w:r>
            <w:r w:rsidRPr="00DC5C35">
              <w:rPr>
                <w:color w:val="202020"/>
                <w:spacing w:val="-2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w</w:t>
            </w:r>
            <w:r w:rsidRPr="00DC5C35">
              <w:rPr>
                <w:color w:val="202020"/>
                <w:spacing w:val="-3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zakresie</w:t>
            </w:r>
            <w:r w:rsidRPr="00DC5C35">
              <w:rPr>
                <w:color w:val="202020"/>
                <w:spacing w:val="-3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psychologicznych</w:t>
            </w:r>
            <w:r w:rsidRPr="00DC5C35">
              <w:rPr>
                <w:color w:val="202020"/>
                <w:spacing w:val="-2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oddziaływań</w:t>
            </w:r>
            <w:r w:rsidR="00DC5C35">
              <w:rPr>
                <w:color w:val="202020"/>
                <w:sz w:val="24"/>
                <w:szCs w:val="24"/>
                <w:u w:color="202020"/>
                <w:lang w:val="pl-PL"/>
              </w:rPr>
              <w:t>.</w:t>
            </w:r>
          </w:p>
          <w:p w14:paraId="42CFC558" w14:textId="6DF9873A" w:rsidR="00927EC1" w:rsidRPr="00DC5C35" w:rsidRDefault="00927EC1" w:rsidP="00DC5C35">
            <w:pPr>
              <w:pStyle w:val="Akapitzlist"/>
              <w:numPr>
                <w:ilvl w:val="0"/>
                <w:numId w:val="4"/>
              </w:numPr>
              <w:spacing w:before="1"/>
              <w:rPr>
                <w:color w:val="202020"/>
                <w:sz w:val="24"/>
                <w:szCs w:val="24"/>
                <w:lang w:val="pl-PL"/>
              </w:rPr>
            </w:pP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Praca badawcza</w:t>
            </w:r>
            <w:r w:rsidRPr="00DC5C35">
              <w:rPr>
                <w:color w:val="202020"/>
                <w:spacing w:val="-2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w</w:t>
            </w:r>
            <w:r w:rsidRPr="00DC5C35">
              <w:rPr>
                <w:color w:val="202020"/>
                <w:spacing w:val="-2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dziedzinie</w:t>
            </w:r>
            <w:r w:rsidRPr="00DC5C35">
              <w:rPr>
                <w:color w:val="202020"/>
                <w:spacing w:val="-1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psychologii</w:t>
            </w:r>
            <w:r w:rsidRPr="00DC5C35">
              <w:rPr>
                <w:color w:val="202020"/>
                <w:spacing w:val="-1"/>
                <w:sz w:val="24"/>
                <w:szCs w:val="24"/>
                <w:u w:color="202020"/>
                <w:lang w:val="pl-PL"/>
              </w:rPr>
              <w:t xml:space="preserve"> </w:t>
            </w:r>
            <w:r w:rsidRPr="00DC5C35">
              <w:rPr>
                <w:color w:val="202020"/>
                <w:sz w:val="24"/>
                <w:szCs w:val="24"/>
                <w:u w:color="202020"/>
                <w:lang w:val="pl-PL"/>
              </w:rPr>
              <w:t>klinicznej</w:t>
            </w:r>
            <w:r w:rsidR="00DC5C35">
              <w:rPr>
                <w:color w:val="202020"/>
                <w:sz w:val="24"/>
                <w:szCs w:val="24"/>
                <w:u w:color="202020"/>
                <w:lang w:val="pl-PL"/>
              </w:rPr>
              <w:t>.</w:t>
            </w:r>
          </w:p>
        </w:tc>
      </w:tr>
      <w:tr w:rsidR="00927EC1" w:rsidRPr="00DC5C35" w14:paraId="61640289" w14:textId="77777777" w:rsidTr="00927EC1">
        <w:tc>
          <w:tcPr>
            <w:tcW w:w="10008" w:type="dxa"/>
            <w:shd w:val="clear" w:color="auto" w:fill="FFFFFF" w:themeFill="background1"/>
          </w:tcPr>
          <w:p w14:paraId="244AB73A" w14:textId="77777777" w:rsidR="00927EC1" w:rsidRPr="00DC5C35" w:rsidRDefault="00927EC1" w:rsidP="00927EC1">
            <w:pPr>
              <w:pStyle w:val="Nagwek1"/>
              <w:rPr>
                <w:szCs w:val="24"/>
              </w:rPr>
            </w:pPr>
            <w:r w:rsidRPr="00DC5C35">
              <w:rPr>
                <w:szCs w:val="24"/>
              </w:rPr>
              <w:t>Laboratorium</w:t>
            </w:r>
          </w:p>
        </w:tc>
      </w:tr>
      <w:tr w:rsidR="00927EC1" w:rsidRPr="00DC5C35" w14:paraId="393098BC" w14:textId="77777777" w:rsidTr="00927EC1">
        <w:tc>
          <w:tcPr>
            <w:tcW w:w="10008" w:type="dxa"/>
          </w:tcPr>
          <w:p w14:paraId="54C23323" w14:textId="77777777" w:rsidR="00927EC1" w:rsidRPr="00DC5C35" w:rsidRDefault="00927EC1" w:rsidP="00927EC1">
            <w:pPr>
              <w:rPr>
                <w:sz w:val="24"/>
                <w:szCs w:val="24"/>
              </w:rPr>
            </w:pPr>
          </w:p>
        </w:tc>
      </w:tr>
      <w:tr w:rsidR="00927EC1" w:rsidRPr="00DC5C35" w14:paraId="40B80551" w14:textId="77777777" w:rsidTr="00927EC1">
        <w:tc>
          <w:tcPr>
            <w:tcW w:w="10008" w:type="dxa"/>
            <w:shd w:val="clear" w:color="auto" w:fill="FFFFFF" w:themeFill="background1"/>
          </w:tcPr>
          <w:p w14:paraId="18604807" w14:textId="77777777" w:rsidR="00927EC1" w:rsidRPr="00DC5C35" w:rsidRDefault="00927EC1" w:rsidP="00927EC1">
            <w:pPr>
              <w:pStyle w:val="Nagwek1"/>
              <w:rPr>
                <w:szCs w:val="24"/>
              </w:rPr>
            </w:pPr>
            <w:r w:rsidRPr="00DC5C35">
              <w:rPr>
                <w:szCs w:val="24"/>
              </w:rPr>
              <w:t>Projekt</w:t>
            </w:r>
          </w:p>
        </w:tc>
      </w:tr>
      <w:tr w:rsidR="00927EC1" w:rsidRPr="00DC5C35" w14:paraId="0ECC250D" w14:textId="77777777" w:rsidTr="00927EC1">
        <w:tc>
          <w:tcPr>
            <w:tcW w:w="10008" w:type="dxa"/>
          </w:tcPr>
          <w:p w14:paraId="6EB0C6EB" w14:textId="77777777" w:rsidR="00927EC1" w:rsidRPr="00DC5C35" w:rsidRDefault="00927EC1" w:rsidP="00927EC1">
            <w:pPr>
              <w:rPr>
                <w:sz w:val="24"/>
                <w:szCs w:val="24"/>
              </w:rPr>
            </w:pPr>
          </w:p>
        </w:tc>
      </w:tr>
      <w:tr w:rsidR="00927EC1" w:rsidRPr="00DC5C35" w14:paraId="0F9BAF0F" w14:textId="77777777" w:rsidTr="00927EC1">
        <w:tc>
          <w:tcPr>
            <w:tcW w:w="10008" w:type="dxa"/>
            <w:shd w:val="clear" w:color="auto" w:fill="D9D9D9"/>
          </w:tcPr>
          <w:p w14:paraId="48B62AFB" w14:textId="77777777" w:rsidR="00927EC1" w:rsidRPr="00DC5C35" w:rsidRDefault="00927EC1" w:rsidP="00927EC1">
            <w:pPr>
              <w:rPr>
                <w:b/>
                <w:sz w:val="24"/>
                <w:szCs w:val="24"/>
              </w:rPr>
            </w:pPr>
            <w:r w:rsidRPr="00DC5C35">
              <w:rPr>
                <w:b/>
                <w:sz w:val="24"/>
                <w:szCs w:val="24"/>
              </w:rPr>
              <w:t>Seminarium</w:t>
            </w:r>
          </w:p>
        </w:tc>
      </w:tr>
      <w:tr w:rsidR="00927EC1" w:rsidRPr="00DC5C35" w14:paraId="6D973D20" w14:textId="77777777" w:rsidTr="00927EC1">
        <w:tc>
          <w:tcPr>
            <w:tcW w:w="10008" w:type="dxa"/>
          </w:tcPr>
          <w:p w14:paraId="62979E0D" w14:textId="77777777" w:rsidR="00927EC1" w:rsidRPr="00DC5C35" w:rsidRDefault="00927EC1" w:rsidP="00927EC1">
            <w:pPr>
              <w:rPr>
                <w:b/>
                <w:sz w:val="24"/>
                <w:szCs w:val="24"/>
              </w:rPr>
            </w:pPr>
          </w:p>
        </w:tc>
      </w:tr>
      <w:tr w:rsidR="00927EC1" w:rsidRPr="00DC5C35" w14:paraId="4817E298" w14:textId="77777777" w:rsidTr="00927EC1">
        <w:tc>
          <w:tcPr>
            <w:tcW w:w="10008" w:type="dxa"/>
            <w:shd w:val="clear" w:color="auto" w:fill="D9D9D9"/>
          </w:tcPr>
          <w:p w14:paraId="5E10DDBF" w14:textId="77777777" w:rsidR="00927EC1" w:rsidRPr="00DC5C35" w:rsidRDefault="00927EC1" w:rsidP="00927EC1">
            <w:pPr>
              <w:rPr>
                <w:b/>
                <w:sz w:val="24"/>
                <w:szCs w:val="24"/>
              </w:rPr>
            </w:pPr>
            <w:r w:rsidRPr="00DC5C35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27EC1" w:rsidRPr="00DC5C35" w14:paraId="1CF98F2F" w14:textId="77777777" w:rsidTr="00927EC1">
        <w:tc>
          <w:tcPr>
            <w:tcW w:w="10008" w:type="dxa"/>
          </w:tcPr>
          <w:p w14:paraId="575CC4DF" w14:textId="77777777" w:rsidR="00927EC1" w:rsidRPr="00DC5C35" w:rsidRDefault="00927EC1" w:rsidP="00927EC1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46D643BD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912E41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226B0D02" w14:textId="550C1FC5" w:rsidR="00463D73" w:rsidRPr="00DC5C35" w:rsidRDefault="00463D73" w:rsidP="00FF6F3B">
            <w:pPr>
              <w:pStyle w:val="Akapitzlist1"/>
              <w:spacing w:line="276" w:lineRule="auto"/>
              <w:ind w:left="0"/>
            </w:pPr>
            <w:proofErr w:type="spellStart"/>
            <w:r w:rsidRPr="00DC5C35">
              <w:t>Cierpiałkowska</w:t>
            </w:r>
            <w:proofErr w:type="spellEnd"/>
            <w:r w:rsidRPr="00DC5C35">
              <w:t xml:space="preserve"> L. (2007). </w:t>
            </w:r>
            <w:r w:rsidRPr="00DC5C35">
              <w:rPr>
                <w:i/>
                <w:iCs/>
              </w:rPr>
              <w:t>Psychopatologia</w:t>
            </w:r>
            <w:r w:rsidRPr="00DC5C35">
              <w:t>. Warszawa. Wydawnictwo Naukowe SCHOLAR.</w:t>
            </w:r>
          </w:p>
          <w:p w14:paraId="77FA4447" w14:textId="6DBF1A72" w:rsidR="00FF6F3B" w:rsidRPr="00DC5C35" w:rsidRDefault="00463D73" w:rsidP="00FF6F3B">
            <w:pPr>
              <w:pStyle w:val="Akapitzlist1"/>
              <w:spacing w:line="276" w:lineRule="auto"/>
              <w:ind w:left="0"/>
            </w:pPr>
            <w:proofErr w:type="spellStart"/>
            <w:r w:rsidRPr="00DC5C35">
              <w:t>Cierpiałkowska</w:t>
            </w:r>
            <w:proofErr w:type="spellEnd"/>
            <w:r w:rsidRPr="00DC5C35">
              <w:t xml:space="preserve"> L., Sęk H. (2016). (red.). </w:t>
            </w:r>
            <w:r w:rsidRPr="00DC5C35">
              <w:rPr>
                <w:i/>
                <w:iCs/>
              </w:rPr>
              <w:t>Psychologia kliniczna</w:t>
            </w:r>
            <w:r w:rsidRPr="00DC5C35">
              <w:t xml:space="preserve">. Warszawa. Wydawnictwo Naukowe PWN. </w:t>
            </w:r>
          </w:p>
          <w:p w14:paraId="559A479A" w14:textId="4D2B9BA9" w:rsidR="00463D73" w:rsidRDefault="00463D73" w:rsidP="00463D73">
            <w:pPr>
              <w:pStyle w:val="Akapitzlist1"/>
              <w:spacing w:line="276" w:lineRule="auto"/>
              <w:ind w:left="0"/>
            </w:pPr>
            <w:r w:rsidRPr="00DC5C35">
              <w:rPr>
                <w:i/>
                <w:iCs/>
              </w:rPr>
              <w:t>Kryteria diagnostyczne w DSM-5.</w:t>
            </w:r>
            <w:r w:rsidRPr="00DC5C35">
              <w:t xml:space="preserve"> (2015). Wydawnictwo </w:t>
            </w:r>
            <w:proofErr w:type="spellStart"/>
            <w:r w:rsidRPr="00DC5C35">
              <w:t>Edra</w:t>
            </w:r>
            <w:proofErr w:type="spellEnd"/>
            <w:r w:rsidRPr="00DC5C35">
              <w:t xml:space="preserve"> Urban&amp; Partner</w:t>
            </w:r>
            <w:r w:rsidR="00DC5C35">
              <w:t>.</w:t>
            </w:r>
          </w:p>
          <w:p w14:paraId="3F858FD0" w14:textId="08CD1ED7" w:rsidR="00503B44" w:rsidRPr="00DC5C35" w:rsidRDefault="00503B44" w:rsidP="00463D73">
            <w:pPr>
              <w:pStyle w:val="Akapitzlist1"/>
              <w:spacing w:line="276" w:lineRule="auto"/>
              <w:ind w:left="0"/>
            </w:pPr>
            <w:r w:rsidRPr="00681969">
              <w:t xml:space="preserve">Gałecki, P., &amp; Szulc, A. (2023). </w:t>
            </w:r>
            <w:r w:rsidRPr="00681969">
              <w:rPr>
                <w:i/>
                <w:iCs/>
              </w:rPr>
              <w:t>Psychiatria. Rozpoznania według ICD-11. Tom 1 i 2</w:t>
            </w:r>
            <w:r w:rsidRPr="00681969">
              <w:t xml:space="preserve"> (Vol. 2). </w:t>
            </w:r>
            <w:proofErr w:type="spellStart"/>
            <w:r w:rsidRPr="00681969">
              <w:t>Edra</w:t>
            </w:r>
            <w:proofErr w:type="spellEnd"/>
            <w:r w:rsidRPr="00681969">
              <w:t xml:space="preserve"> Urban &amp; Partner.</w:t>
            </w:r>
          </w:p>
          <w:p w14:paraId="64F089BD" w14:textId="411B96C0" w:rsidR="00D62D5D" w:rsidRPr="00DC5C35" w:rsidRDefault="00463D73" w:rsidP="00C275A2">
            <w:pPr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Morrison J.(2016</w:t>
            </w:r>
            <w:r w:rsidRPr="00DC5C35">
              <w:rPr>
                <w:i/>
                <w:iCs/>
                <w:sz w:val="24"/>
                <w:szCs w:val="24"/>
              </w:rPr>
              <w:t>). DSM-5 bez tajemnic</w:t>
            </w:r>
            <w:r w:rsidRPr="00DC5C35">
              <w:rPr>
                <w:sz w:val="24"/>
                <w:szCs w:val="24"/>
              </w:rPr>
              <w:t>. Kraków, Wydawnictwo Uniwersytetu Jagiellońskiego.</w:t>
            </w:r>
          </w:p>
          <w:p w14:paraId="571A62A2" w14:textId="12D49E60" w:rsidR="00463D73" w:rsidRPr="00DC5C35" w:rsidRDefault="00463D73" w:rsidP="00463D73">
            <w:pPr>
              <w:pStyle w:val="Akapitzlist1"/>
              <w:spacing w:line="276" w:lineRule="auto"/>
              <w:ind w:left="0"/>
            </w:pPr>
            <w:proofErr w:type="spellStart"/>
            <w:r w:rsidRPr="00DC5C35">
              <w:t>Seligman</w:t>
            </w:r>
            <w:proofErr w:type="spellEnd"/>
            <w:r w:rsidRPr="00DC5C35">
              <w:t xml:space="preserve"> M.E., Walker E.F., </w:t>
            </w:r>
            <w:proofErr w:type="spellStart"/>
            <w:r w:rsidRPr="00DC5C35">
              <w:t>Rosenhan</w:t>
            </w:r>
            <w:proofErr w:type="spellEnd"/>
            <w:r w:rsidRPr="00DC5C35">
              <w:t xml:space="preserve"> D. (2003). </w:t>
            </w:r>
            <w:r w:rsidRPr="00DC5C35">
              <w:rPr>
                <w:i/>
                <w:iCs/>
              </w:rPr>
              <w:t>Psychopatologia.</w:t>
            </w:r>
            <w:r w:rsidRPr="00DC5C35">
              <w:t xml:space="preserve"> Poznań, Zysk i S-ka Wydawnictwo</w:t>
            </w:r>
            <w:r w:rsidR="00DC5C35">
              <w:t>.</w:t>
            </w:r>
          </w:p>
        </w:tc>
      </w:tr>
      <w:tr w:rsidR="00D62D5D" w:rsidRPr="00742916" w14:paraId="6E21858E" w14:textId="77777777" w:rsidTr="00C275A2">
        <w:tc>
          <w:tcPr>
            <w:tcW w:w="2660" w:type="dxa"/>
          </w:tcPr>
          <w:p w14:paraId="79CD836E" w14:textId="24F176EA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912E41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5C381243" w14:textId="1BC00666" w:rsidR="00D62D5D" w:rsidRPr="00DC5C35" w:rsidRDefault="00463D73" w:rsidP="00217BEC">
            <w:pPr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  <w:lang w:val="en-GB"/>
              </w:rPr>
              <w:t xml:space="preserve">Butcher, J.N., Hooley J.M., Mineka, S. (2017). </w:t>
            </w:r>
            <w:r w:rsidRPr="00DC5C35">
              <w:rPr>
                <w:i/>
                <w:iCs/>
                <w:sz w:val="24"/>
                <w:szCs w:val="24"/>
              </w:rPr>
              <w:t>Psychologia zaburzeń.</w:t>
            </w:r>
            <w:r w:rsidRPr="00DC5C35">
              <w:rPr>
                <w:sz w:val="24"/>
                <w:szCs w:val="24"/>
              </w:rPr>
              <w:t xml:space="preserve"> Gdańsk, GWP Jarema, M. (2016). </w:t>
            </w:r>
            <w:proofErr w:type="spellStart"/>
            <w:r w:rsidRPr="00DC5C35">
              <w:rPr>
                <w:i/>
                <w:iCs/>
                <w:sz w:val="24"/>
                <w:szCs w:val="24"/>
              </w:rPr>
              <w:t>Psychatria</w:t>
            </w:r>
            <w:proofErr w:type="spellEnd"/>
            <w:r w:rsidRPr="00DC5C35">
              <w:rPr>
                <w:sz w:val="24"/>
                <w:szCs w:val="24"/>
              </w:rPr>
              <w:t>. Warszawa, Wydawnictwo Lekarskie PZWL</w:t>
            </w:r>
            <w:r w:rsidR="00DC5C35">
              <w:rPr>
                <w:sz w:val="24"/>
                <w:szCs w:val="24"/>
              </w:rPr>
              <w:t>.</w:t>
            </w:r>
          </w:p>
        </w:tc>
      </w:tr>
      <w:tr w:rsidR="00D62D5D" w:rsidRPr="00742916" w14:paraId="17D9D181" w14:textId="77777777" w:rsidTr="00C275A2">
        <w:tc>
          <w:tcPr>
            <w:tcW w:w="2660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207C3F22" w14:textId="77777777" w:rsidR="005F0724" w:rsidRPr="00DC5C35" w:rsidRDefault="005F0724" w:rsidP="005F0724">
            <w:pPr>
              <w:rPr>
                <w:bCs/>
                <w:sz w:val="24"/>
                <w:szCs w:val="24"/>
              </w:rPr>
            </w:pPr>
            <w:r w:rsidRPr="00DC5C35">
              <w:rPr>
                <w:bCs/>
                <w:sz w:val="24"/>
                <w:szCs w:val="24"/>
              </w:rPr>
              <w:t>Wykład z prezentacją multimedialną</w:t>
            </w:r>
          </w:p>
          <w:p w14:paraId="7C8F1306" w14:textId="598ED1BE" w:rsidR="00D62D5D" w:rsidRPr="00DC5C35" w:rsidRDefault="005F0724" w:rsidP="005F0724">
            <w:pPr>
              <w:rPr>
                <w:bCs/>
                <w:sz w:val="24"/>
                <w:szCs w:val="24"/>
              </w:rPr>
            </w:pPr>
            <w:r w:rsidRPr="00DC5C35">
              <w:rPr>
                <w:bCs/>
                <w:sz w:val="24"/>
                <w:szCs w:val="24"/>
              </w:rPr>
              <w:t>Ćwiczenia z wykorzystaniem dyskusji, analiza poszczególnych zagadnień w oparciu o literaturę, analiza studiów przypadków</w:t>
            </w:r>
          </w:p>
        </w:tc>
      </w:tr>
      <w:tr w:rsidR="007F6E52" w:rsidRPr="00742916" w14:paraId="679ADD72" w14:textId="77777777" w:rsidTr="00C275A2">
        <w:tc>
          <w:tcPr>
            <w:tcW w:w="2660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77777777" w:rsidR="007F6E52" w:rsidRPr="00F74C63" w:rsidRDefault="006878B0" w:rsidP="00217BEC">
            <w:pPr>
              <w:rPr>
                <w:bCs/>
                <w:i/>
                <w:iCs/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Metoda projektów z wykorzystaniem zdalnych technik audiowizualnych</w:t>
            </w:r>
            <w:r w:rsidRPr="00F74C63">
              <w:rPr>
                <w:i/>
                <w:iCs/>
                <w:sz w:val="24"/>
                <w:szCs w:val="24"/>
              </w:rPr>
              <w:t>.</w:t>
            </w:r>
          </w:p>
        </w:tc>
      </w:tr>
    </w:tbl>
    <w:p w14:paraId="3B2E4F68" w14:textId="34BE4E0C" w:rsidR="00D62D5D" w:rsidRPr="0074288E" w:rsidRDefault="00912E41" w:rsidP="00D62D5D">
      <w:pPr>
        <w:rPr>
          <w:sz w:val="22"/>
          <w:szCs w:val="22"/>
        </w:rPr>
      </w:pPr>
      <w:bookmarkStart w:id="1" w:name="_Hlk142328812"/>
      <w:bookmarkStart w:id="2" w:name="_Hlk201247541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1"/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bookmarkEnd w:id="2"/>
          <w:p w14:paraId="7AA91F52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F74C63" w:rsidRDefault="00D62D5D" w:rsidP="00F74C63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D62D5D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158BEA1B" w:rsidR="00D62D5D" w:rsidRPr="00DC5C35" w:rsidRDefault="002443E2" w:rsidP="00A70FBC">
            <w:pPr>
              <w:rPr>
                <w:rFonts w:ascii="Arial Narrow" w:hAnsi="Arial Narrow"/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Aktywne uczestnictwo, wypowiedzi w trakcie zajęć, praca indywidualna i grupowa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638A49C3" w:rsidR="00D62D5D" w:rsidRPr="00DC5C35" w:rsidRDefault="007B08BE" w:rsidP="00C275A2">
            <w:pPr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01</w:t>
            </w:r>
            <w:r w:rsidR="00DC5C35">
              <w:rPr>
                <w:sz w:val="24"/>
                <w:szCs w:val="24"/>
              </w:rPr>
              <w:t>-05</w:t>
            </w:r>
          </w:p>
        </w:tc>
      </w:tr>
      <w:tr w:rsidR="00D62D5D" w14:paraId="577C5F0D" w14:textId="77777777" w:rsidTr="00C275A2">
        <w:tc>
          <w:tcPr>
            <w:tcW w:w="8208" w:type="dxa"/>
            <w:gridSpan w:val="2"/>
          </w:tcPr>
          <w:p w14:paraId="12B2830E" w14:textId="516E7504" w:rsidR="00D62D5D" w:rsidRPr="00DC5C35" w:rsidRDefault="002443E2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 xml:space="preserve">Analiza sytuacji problemowej i </w:t>
            </w:r>
            <w:r w:rsidR="007B08BE" w:rsidRPr="00DC5C35">
              <w:rPr>
                <w:sz w:val="24"/>
                <w:szCs w:val="24"/>
              </w:rPr>
              <w:t>analiza studiów przypadków</w:t>
            </w:r>
          </w:p>
        </w:tc>
        <w:tc>
          <w:tcPr>
            <w:tcW w:w="1800" w:type="dxa"/>
          </w:tcPr>
          <w:p w14:paraId="655A625C" w14:textId="74AE184F" w:rsidR="00D62D5D" w:rsidRPr="00DC5C35" w:rsidRDefault="007B08BE" w:rsidP="00C275A2">
            <w:pPr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01</w:t>
            </w:r>
            <w:r w:rsidR="00DC5C35">
              <w:rPr>
                <w:sz w:val="24"/>
                <w:szCs w:val="24"/>
              </w:rPr>
              <w:t>-04</w:t>
            </w:r>
          </w:p>
        </w:tc>
      </w:tr>
      <w:tr w:rsidR="00D62D5D" w14:paraId="0D21115C" w14:textId="77777777" w:rsidTr="00C275A2">
        <w:tc>
          <w:tcPr>
            <w:tcW w:w="8208" w:type="dxa"/>
            <w:gridSpan w:val="2"/>
          </w:tcPr>
          <w:p w14:paraId="59576AAF" w14:textId="399F79A2" w:rsidR="00D62D5D" w:rsidRPr="00DC5C35" w:rsidRDefault="002443E2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Opracowanie prezentacji na wskazany temat</w:t>
            </w:r>
          </w:p>
        </w:tc>
        <w:tc>
          <w:tcPr>
            <w:tcW w:w="1800" w:type="dxa"/>
          </w:tcPr>
          <w:p w14:paraId="09A4AA2C" w14:textId="4F576A7D" w:rsidR="00D62D5D" w:rsidRPr="00DC5C35" w:rsidRDefault="007B08BE" w:rsidP="00C275A2">
            <w:pPr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02</w:t>
            </w:r>
            <w:r w:rsidR="00DC5C35">
              <w:rPr>
                <w:sz w:val="24"/>
                <w:szCs w:val="24"/>
              </w:rPr>
              <w:t>-05</w:t>
            </w:r>
          </w:p>
        </w:tc>
      </w:tr>
      <w:tr w:rsidR="00D62D5D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Pr="00DC5C35" w:rsidRDefault="00D62D5D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5B9A8FD6" w14:textId="77777777" w:rsidR="00217BEC" w:rsidRPr="00DC5C35" w:rsidRDefault="00D154A3" w:rsidP="00217BEC">
            <w:pPr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Egzamin pisemny testowy</w:t>
            </w:r>
          </w:p>
          <w:p w14:paraId="4B0FBED6" w14:textId="4E4427AC" w:rsidR="00D154A3" w:rsidRPr="00DC5C35" w:rsidRDefault="00D154A3" w:rsidP="00217BEC">
            <w:pPr>
              <w:rPr>
                <w:color w:val="FF0000"/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Ćwiczenia - kolokwium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3A0B6F24" w:rsidR="000E6065" w:rsidRPr="00742916" w:rsidRDefault="007B08B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F8B4AF4" w14:textId="6A4D501E" w:rsidR="000E6065" w:rsidRPr="00742916" w:rsidRDefault="007B08B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086ED373" w:rsidR="000E6065" w:rsidRPr="00742916" w:rsidRDefault="007B08BE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74633D1F" w:rsidR="000E6065" w:rsidRPr="00742916" w:rsidRDefault="00B26D3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07686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792F19A4" w14:textId="33077A6C" w:rsidR="000E6065" w:rsidRPr="00742916" w:rsidRDefault="007B08B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77683EC7" w:rsidR="000E6065" w:rsidRPr="00742916" w:rsidRDefault="007B08B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5DE5F077" w:rsidR="000E6065" w:rsidRPr="00742916" w:rsidRDefault="007B08B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35E894C6" w:rsidR="000E6065" w:rsidRPr="00742916" w:rsidRDefault="009F192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07686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25824F71" w14:textId="5789DA40" w:rsidR="000E6065" w:rsidRPr="00742916" w:rsidRDefault="009F192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34A3B046" w:rsidR="000E6065" w:rsidRPr="00742916" w:rsidRDefault="00E07686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985" w:type="dxa"/>
          </w:tcPr>
          <w:p w14:paraId="6839510B" w14:textId="515E140F" w:rsidR="000E6065" w:rsidRPr="00742916" w:rsidRDefault="00E07686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Przygotowanie się do egzaminu / zaliczenia</w:t>
            </w:r>
          </w:p>
        </w:tc>
        <w:tc>
          <w:tcPr>
            <w:tcW w:w="1275" w:type="dxa"/>
          </w:tcPr>
          <w:p w14:paraId="086E1DAA" w14:textId="0E579B0D" w:rsidR="000E6065" w:rsidRPr="00742916" w:rsidRDefault="00E0768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0374B830" w14:textId="5664960C" w:rsidR="000E6065" w:rsidRPr="00742916" w:rsidRDefault="009F192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79A44C78" w:rsidR="000E6065" w:rsidRPr="00742916" w:rsidRDefault="00E0768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34D929D2" w:rsidR="000E6065" w:rsidRPr="00742916" w:rsidRDefault="00E07686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2E5E2CEF" w:rsidR="000E6065" w:rsidRPr="00742916" w:rsidRDefault="00425D9F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07686">
              <w:rPr>
                <w:sz w:val="24"/>
                <w:szCs w:val="24"/>
              </w:rPr>
              <w:t>25</w:t>
            </w:r>
          </w:p>
        </w:tc>
        <w:tc>
          <w:tcPr>
            <w:tcW w:w="1985" w:type="dxa"/>
          </w:tcPr>
          <w:p w14:paraId="24A84EC7" w14:textId="77E3C1AC" w:rsidR="000E6065" w:rsidRPr="00742916" w:rsidRDefault="00E0768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1701" w:type="dxa"/>
          </w:tcPr>
          <w:p w14:paraId="67E2E150" w14:textId="76A953E5" w:rsidR="000E6065" w:rsidRPr="00742916" w:rsidRDefault="007B08BE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07686">
              <w:rPr>
                <w:sz w:val="24"/>
                <w:szCs w:val="24"/>
              </w:rPr>
              <w:t>1</w:t>
            </w: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27B9ECE5" w:rsidR="00D62D5D" w:rsidRPr="00A70FBC" w:rsidRDefault="00E0768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0146B960" w:rsidR="00D62D5D" w:rsidRPr="00742916" w:rsidRDefault="009F1929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E07686">
              <w:rPr>
                <w:b/>
                <w:sz w:val="24"/>
                <w:szCs w:val="24"/>
              </w:rPr>
              <w:t>2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1A9E6726" w:rsidR="00905950" w:rsidRDefault="007B08BE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E07686">
              <w:rPr>
                <w:b/>
                <w:sz w:val="24"/>
                <w:szCs w:val="24"/>
              </w:rPr>
              <w:t>4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5DE343AE" w:rsidR="00D62D5D" w:rsidRPr="00EA2BC5" w:rsidRDefault="007B08BE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9F1929">
              <w:rPr>
                <w:b/>
                <w:sz w:val="24"/>
                <w:szCs w:val="24"/>
              </w:rPr>
              <w:t>,</w:t>
            </w:r>
            <w:r w:rsidR="00E07686">
              <w:rPr>
                <w:b/>
                <w:sz w:val="24"/>
                <w:szCs w:val="24"/>
              </w:rPr>
              <w:t>2</w:t>
            </w:r>
          </w:p>
        </w:tc>
      </w:tr>
    </w:tbl>
    <w:p w14:paraId="6CBB38BA" w14:textId="77777777" w:rsidR="00926757" w:rsidRDefault="00926757"/>
    <w:sectPr w:rsidR="00926757" w:rsidSect="00001BA5">
      <w:pgSz w:w="11906" w:h="16838"/>
      <w:pgMar w:top="85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302B22" w14:textId="77777777" w:rsidR="00C84A8D" w:rsidRDefault="00C84A8D" w:rsidP="00905950">
      <w:r>
        <w:separator/>
      </w:r>
    </w:p>
  </w:endnote>
  <w:endnote w:type="continuationSeparator" w:id="0">
    <w:p w14:paraId="7FFC7A2A" w14:textId="77777777" w:rsidR="00C84A8D" w:rsidRDefault="00C84A8D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F2B7A8" w14:textId="77777777" w:rsidR="00C84A8D" w:rsidRDefault="00C84A8D" w:rsidP="00905950">
      <w:r>
        <w:separator/>
      </w:r>
    </w:p>
  </w:footnote>
  <w:footnote w:type="continuationSeparator" w:id="0">
    <w:p w14:paraId="7A753AD8" w14:textId="77777777" w:rsidR="00C84A8D" w:rsidRDefault="00C84A8D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3E4521"/>
    <w:multiLevelType w:val="hybridMultilevel"/>
    <w:tmpl w:val="6AA6CF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93620F"/>
    <w:multiLevelType w:val="hybridMultilevel"/>
    <w:tmpl w:val="5FDCD4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936114"/>
    <w:multiLevelType w:val="hybridMultilevel"/>
    <w:tmpl w:val="B34614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C11F88"/>
    <w:multiLevelType w:val="hybridMultilevel"/>
    <w:tmpl w:val="99E42A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5877813">
    <w:abstractNumId w:val="0"/>
  </w:num>
  <w:num w:numId="2" w16cid:durableId="888996015">
    <w:abstractNumId w:val="3"/>
  </w:num>
  <w:num w:numId="3" w16cid:durableId="272981093">
    <w:abstractNumId w:val="2"/>
  </w:num>
  <w:num w:numId="4" w16cid:durableId="1779253050">
    <w:abstractNumId w:val="4"/>
  </w:num>
  <w:num w:numId="5" w16cid:durableId="9778805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1BA5"/>
    <w:rsid w:val="00010B47"/>
    <w:rsid w:val="00067D36"/>
    <w:rsid w:val="0007064A"/>
    <w:rsid w:val="000C2AB9"/>
    <w:rsid w:val="000D2E2A"/>
    <w:rsid w:val="000E1BD2"/>
    <w:rsid w:val="000E6065"/>
    <w:rsid w:val="001E1D76"/>
    <w:rsid w:val="002076BE"/>
    <w:rsid w:val="00217BEC"/>
    <w:rsid w:val="00227F6D"/>
    <w:rsid w:val="00233DA8"/>
    <w:rsid w:val="002443E2"/>
    <w:rsid w:val="00274BEF"/>
    <w:rsid w:val="00292893"/>
    <w:rsid w:val="00296F5B"/>
    <w:rsid w:val="002A66A3"/>
    <w:rsid w:val="002D3BF7"/>
    <w:rsid w:val="002F0880"/>
    <w:rsid w:val="00310D4A"/>
    <w:rsid w:val="00335B16"/>
    <w:rsid w:val="0037654D"/>
    <w:rsid w:val="003D2C95"/>
    <w:rsid w:val="003E4889"/>
    <w:rsid w:val="003F7106"/>
    <w:rsid w:val="00425D9F"/>
    <w:rsid w:val="0042741A"/>
    <w:rsid w:val="0045104D"/>
    <w:rsid w:val="0045197F"/>
    <w:rsid w:val="00457D17"/>
    <w:rsid w:val="00463D73"/>
    <w:rsid w:val="00487B2F"/>
    <w:rsid w:val="004A430B"/>
    <w:rsid w:val="004A78BB"/>
    <w:rsid w:val="004B4A7C"/>
    <w:rsid w:val="004C7461"/>
    <w:rsid w:val="004D46FE"/>
    <w:rsid w:val="004E6163"/>
    <w:rsid w:val="004E6648"/>
    <w:rsid w:val="00503B44"/>
    <w:rsid w:val="00534D91"/>
    <w:rsid w:val="005B0A99"/>
    <w:rsid w:val="005F0724"/>
    <w:rsid w:val="00633E24"/>
    <w:rsid w:val="006534BF"/>
    <w:rsid w:val="0068106B"/>
    <w:rsid w:val="006878B0"/>
    <w:rsid w:val="006A0AF8"/>
    <w:rsid w:val="006B5122"/>
    <w:rsid w:val="006C7DB2"/>
    <w:rsid w:val="007124AE"/>
    <w:rsid w:val="00727A22"/>
    <w:rsid w:val="00785125"/>
    <w:rsid w:val="0079160A"/>
    <w:rsid w:val="007A2AB3"/>
    <w:rsid w:val="007B08BE"/>
    <w:rsid w:val="007C652F"/>
    <w:rsid w:val="007C6A21"/>
    <w:rsid w:val="007E19E6"/>
    <w:rsid w:val="007F6E52"/>
    <w:rsid w:val="008850F9"/>
    <w:rsid w:val="00900650"/>
    <w:rsid w:val="00900B81"/>
    <w:rsid w:val="00905587"/>
    <w:rsid w:val="00905950"/>
    <w:rsid w:val="00912E41"/>
    <w:rsid w:val="0091416A"/>
    <w:rsid w:val="0092458B"/>
    <w:rsid w:val="00926757"/>
    <w:rsid w:val="00927EC1"/>
    <w:rsid w:val="0094566C"/>
    <w:rsid w:val="009533AE"/>
    <w:rsid w:val="00970179"/>
    <w:rsid w:val="00990CCC"/>
    <w:rsid w:val="00993744"/>
    <w:rsid w:val="009B1E54"/>
    <w:rsid w:val="009D1301"/>
    <w:rsid w:val="009F1929"/>
    <w:rsid w:val="00A0216D"/>
    <w:rsid w:val="00A03B6D"/>
    <w:rsid w:val="00A040B5"/>
    <w:rsid w:val="00A42282"/>
    <w:rsid w:val="00A70FBC"/>
    <w:rsid w:val="00A807BF"/>
    <w:rsid w:val="00A80F05"/>
    <w:rsid w:val="00A82DF8"/>
    <w:rsid w:val="00A9288A"/>
    <w:rsid w:val="00AE5499"/>
    <w:rsid w:val="00B26D3A"/>
    <w:rsid w:val="00B346B8"/>
    <w:rsid w:val="00B35974"/>
    <w:rsid w:val="00B80860"/>
    <w:rsid w:val="00BC29DC"/>
    <w:rsid w:val="00BD23E3"/>
    <w:rsid w:val="00BD5BD6"/>
    <w:rsid w:val="00BD669E"/>
    <w:rsid w:val="00BF09B6"/>
    <w:rsid w:val="00C06615"/>
    <w:rsid w:val="00C64A5C"/>
    <w:rsid w:val="00C6624A"/>
    <w:rsid w:val="00C7743C"/>
    <w:rsid w:val="00C84A8D"/>
    <w:rsid w:val="00C91C6E"/>
    <w:rsid w:val="00C94F3E"/>
    <w:rsid w:val="00CA7366"/>
    <w:rsid w:val="00CD1040"/>
    <w:rsid w:val="00CF3D2D"/>
    <w:rsid w:val="00D154A3"/>
    <w:rsid w:val="00D25FE1"/>
    <w:rsid w:val="00D2760D"/>
    <w:rsid w:val="00D62D5D"/>
    <w:rsid w:val="00D7132B"/>
    <w:rsid w:val="00D828D1"/>
    <w:rsid w:val="00D95C14"/>
    <w:rsid w:val="00DC5C35"/>
    <w:rsid w:val="00DD4B25"/>
    <w:rsid w:val="00DD6461"/>
    <w:rsid w:val="00DE67F2"/>
    <w:rsid w:val="00E07686"/>
    <w:rsid w:val="00E32BED"/>
    <w:rsid w:val="00E40952"/>
    <w:rsid w:val="00E40D52"/>
    <w:rsid w:val="00E65315"/>
    <w:rsid w:val="00EA2BC5"/>
    <w:rsid w:val="00EC796D"/>
    <w:rsid w:val="00EF2451"/>
    <w:rsid w:val="00F048F4"/>
    <w:rsid w:val="00F3074D"/>
    <w:rsid w:val="00F357A7"/>
    <w:rsid w:val="00F54B43"/>
    <w:rsid w:val="00F74C63"/>
    <w:rsid w:val="00F85E55"/>
    <w:rsid w:val="00FA1A43"/>
    <w:rsid w:val="00FB38FF"/>
    <w:rsid w:val="00FE4BA4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Akapitzlist">
    <w:name w:val="List Paragraph"/>
    <w:basedOn w:val="Normalny"/>
    <w:qFormat/>
    <w:rsid w:val="00927EC1"/>
    <w:pPr>
      <w:spacing w:before="100" w:after="100"/>
      <w:ind w:left="851" w:right="244" w:hanging="356"/>
      <w:jc w:val="both"/>
    </w:pPr>
    <w:rPr>
      <w:rFonts w:eastAsia="Arial Unicode MS" w:cs="Arial Unicode MS"/>
      <w:color w:val="000000"/>
      <w:sz w:val="22"/>
      <w:szCs w:val="22"/>
      <w:u w:color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BBE515-7274-4201-9222-09B5E4CFB0A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5</Pages>
  <Words>1459</Words>
  <Characters>8758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PWSZ</dc:creator>
  <cp:lastModifiedBy>Teresa Kubryn</cp:lastModifiedBy>
  <cp:revision>17</cp:revision>
  <cp:lastPrinted>2019-04-16T11:55:00Z</cp:lastPrinted>
  <dcterms:created xsi:type="dcterms:W3CDTF">2023-01-22T17:18:00Z</dcterms:created>
  <dcterms:modified xsi:type="dcterms:W3CDTF">2025-06-19T16:05:00Z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